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D3D36" w14:textId="7C8055D9" w:rsidR="00D24410" w:rsidRPr="00817465" w:rsidRDefault="00B766A1" w:rsidP="00D331F4">
      <w:pPr>
        <w:spacing w:line="360" w:lineRule="auto"/>
        <w:ind w:leftChars="200" w:left="420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commentRangeStart w:id="0"/>
      <w:r>
        <w:rPr>
          <w:rFonts w:ascii="Times New Roman" w:eastAsia="黑体" w:hAnsi="Times New Roman" w:cs="Times New Roman" w:hint="eastAsia"/>
          <w:b/>
          <w:bCs/>
          <w:sz w:val="36"/>
          <w:szCs w:val="36"/>
        </w:rPr>
        <w:t>论文标题</w:t>
      </w:r>
      <w:commentRangeEnd w:id="0"/>
      <w:r>
        <w:rPr>
          <w:rStyle w:val="af3"/>
        </w:rPr>
        <w:commentReference w:id="0"/>
      </w:r>
      <w:commentRangeStart w:id="1"/>
      <w:r w:rsidR="006F12B5" w:rsidRPr="00817465">
        <w:rPr>
          <w:rStyle w:val="af4"/>
          <w:rFonts w:ascii="宋体" w:eastAsia="宋体" w:hAnsi="宋体" w:cs="Times New Roman"/>
          <w:b/>
          <w:bCs/>
          <w:sz w:val="32"/>
          <w:szCs w:val="32"/>
        </w:rPr>
        <w:footnoteReference w:id="1"/>
      </w:r>
      <w:commentRangeEnd w:id="1"/>
      <w:r w:rsidR="00491879">
        <w:rPr>
          <w:rStyle w:val="af3"/>
        </w:rPr>
        <w:commentReference w:id="1"/>
      </w:r>
    </w:p>
    <w:p w14:paraId="7851F789" w14:textId="79017740" w:rsidR="00D24410" w:rsidRPr="00817465" w:rsidRDefault="00B766A1" w:rsidP="00D331F4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Cs w:val="21"/>
          <w:vertAlign w:val="superscript"/>
        </w:rPr>
      </w:pPr>
      <w:commentRangeStart w:id="2"/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姓名</w:t>
      </w:r>
      <w:commentRangeEnd w:id="2"/>
      <w:r>
        <w:rPr>
          <w:rStyle w:val="af3"/>
        </w:rPr>
        <w:commentReference w:id="2"/>
      </w:r>
      <w:commentRangeStart w:id="3"/>
      <w:r w:rsidR="006F12B5" w:rsidRPr="00817465">
        <w:rPr>
          <w:rStyle w:val="af4"/>
          <w:rFonts w:ascii="宋体" w:eastAsia="宋体" w:hAnsi="宋体" w:cs="Times New Roman"/>
          <w:b/>
          <w:bCs/>
          <w:szCs w:val="21"/>
        </w:rPr>
        <w:footnoteReference w:customMarkFollows="1" w:id="2"/>
        <w:t>**</w:t>
      </w:r>
      <w:commentRangeEnd w:id="3"/>
      <w:r w:rsidR="00491879">
        <w:rPr>
          <w:rStyle w:val="af3"/>
        </w:rPr>
        <w:commentReference w:id="3"/>
      </w:r>
    </w:p>
    <w:p w14:paraId="08CB4D8E" w14:textId="1AA86385" w:rsidR="00E85D45" w:rsidRPr="00B766A1" w:rsidRDefault="00E85D45" w:rsidP="00D331F4">
      <w:pPr>
        <w:spacing w:line="360" w:lineRule="auto"/>
        <w:jc w:val="center"/>
        <w:rPr>
          <w:rFonts w:ascii="宋体" w:eastAsia="宋体" w:hAnsi="宋体" w:cs="Times New Roman"/>
          <w:b/>
          <w:bCs/>
          <w:sz w:val="28"/>
          <w:szCs w:val="28"/>
        </w:rPr>
      </w:pPr>
      <w:commentRangeStart w:id="4"/>
      <w:r w:rsidRPr="00B766A1">
        <w:rPr>
          <w:rFonts w:ascii="宋体" w:eastAsia="宋体" w:hAnsi="宋体" w:cs="Times New Roman" w:hint="eastAsia"/>
          <w:b/>
          <w:bCs/>
          <w:sz w:val="28"/>
          <w:szCs w:val="28"/>
        </w:rPr>
        <w:t>（</w:t>
      </w:r>
      <w:r w:rsidR="00491879">
        <w:rPr>
          <w:rFonts w:ascii="宋体" w:eastAsia="宋体" w:hAnsi="宋体" w:cs="Times New Roman" w:hint="eastAsia"/>
          <w:b/>
          <w:bCs/>
          <w:sz w:val="28"/>
          <w:szCs w:val="28"/>
        </w:rPr>
        <w:t>括号中写明</w:t>
      </w:r>
      <w:r w:rsidR="00B766A1" w:rsidRPr="00B766A1">
        <w:rPr>
          <w:rFonts w:ascii="宋体" w:eastAsia="宋体" w:hAnsi="宋体" w:cs="Times New Roman" w:hint="eastAsia"/>
          <w:b/>
          <w:bCs/>
          <w:sz w:val="28"/>
          <w:szCs w:val="28"/>
        </w:rPr>
        <w:t>单位地址</w:t>
      </w:r>
      <w:r w:rsidRPr="00B766A1">
        <w:rPr>
          <w:rFonts w:ascii="宋体" w:eastAsia="宋体" w:hAnsi="宋体" w:cs="Times New Roman" w:hint="eastAsia"/>
          <w:b/>
          <w:bCs/>
          <w:sz w:val="28"/>
          <w:szCs w:val="28"/>
        </w:rPr>
        <w:t>）</w:t>
      </w:r>
      <w:commentRangeEnd w:id="4"/>
      <w:r w:rsidR="00B766A1" w:rsidRPr="00B766A1">
        <w:rPr>
          <w:rStyle w:val="af3"/>
          <w:rFonts w:ascii="宋体" w:eastAsia="宋体" w:hAnsi="宋体"/>
          <w:sz w:val="28"/>
          <w:szCs w:val="28"/>
        </w:rPr>
        <w:commentReference w:id="4"/>
      </w:r>
    </w:p>
    <w:p w14:paraId="47C3287D" w14:textId="77777777" w:rsidR="00C942AD" w:rsidRDefault="00C942AD" w:rsidP="00C942AD">
      <w:pPr>
        <w:spacing w:line="360" w:lineRule="auto"/>
        <w:rPr>
          <w:rFonts w:ascii="黑体" w:eastAsia="黑体" w:hAnsi="黑体"/>
          <w:b/>
          <w:bCs/>
          <w:sz w:val="24"/>
        </w:rPr>
      </w:pPr>
    </w:p>
    <w:p w14:paraId="6D13EFE4" w14:textId="77777777" w:rsidR="00C942AD" w:rsidRPr="00491879" w:rsidRDefault="00C942AD" w:rsidP="00C942AD">
      <w:pPr>
        <w:spacing w:line="360" w:lineRule="auto"/>
        <w:rPr>
          <w:rFonts w:ascii="黑体" w:eastAsia="黑体" w:hAnsi="黑体"/>
          <w:b/>
          <w:bCs/>
          <w:sz w:val="24"/>
        </w:rPr>
      </w:pPr>
      <w:r w:rsidRPr="009C453A">
        <w:rPr>
          <w:rFonts w:ascii="黑体" w:eastAsia="黑体" w:hAnsi="黑体" w:hint="eastAsia"/>
          <w:b/>
          <w:bCs/>
          <w:sz w:val="24"/>
        </w:rPr>
        <w:t>应用启示</w:t>
      </w:r>
    </w:p>
    <w:p w14:paraId="30E6F0B2" w14:textId="0B48679B" w:rsidR="00C942AD" w:rsidRPr="00817465" w:rsidRDefault="00C942AD" w:rsidP="00C942AD">
      <w:pPr>
        <w:spacing w:line="360" w:lineRule="auto"/>
        <w:rPr>
          <w:bCs/>
          <w:szCs w:val="21"/>
        </w:rPr>
      </w:pPr>
      <w:r>
        <w:rPr>
          <w:rFonts w:hint="eastAsia"/>
          <w:bCs/>
          <w:szCs w:val="21"/>
        </w:rPr>
        <w:t>本研究提出了#</w:t>
      </w:r>
      <w:r>
        <w:rPr>
          <w:bCs/>
          <w:szCs w:val="21"/>
        </w:rPr>
        <w:t>###</w:t>
      </w:r>
      <w:r>
        <w:rPr>
          <w:rFonts w:hint="eastAsia"/>
          <w:bCs/>
          <w:szCs w:val="21"/>
        </w:rPr>
        <w:t>方案。该新方案具有#</w:t>
      </w:r>
      <w:r>
        <w:rPr>
          <w:bCs/>
          <w:szCs w:val="21"/>
        </w:rPr>
        <w:t>###，</w:t>
      </w:r>
      <w:r>
        <w:rPr>
          <w:rFonts w:hint="eastAsia"/>
          <w:bCs/>
          <w:szCs w:val="21"/>
        </w:rPr>
        <w:t>能帮助#</w:t>
      </w:r>
      <w:r>
        <w:rPr>
          <w:bCs/>
          <w:szCs w:val="21"/>
        </w:rPr>
        <w:t>###</w:t>
      </w:r>
      <w:commentRangeStart w:id="5"/>
      <w:r w:rsidRPr="00817465">
        <w:rPr>
          <w:rFonts w:hint="eastAsia"/>
          <w:bCs/>
          <w:szCs w:val="21"/>
        </w:rPr>
        <w:t>。</w:t>
      </w:r>
      <w:commentRangeEnd w:id="5"/>
      <w:r>
        <w:rPr>
          <w:rStyle w:val="af3"/>
        </w:rPr>
        <w:commentReference w:id="5"/>
      </w:r>
    </w:p>
    <w:p w14:paraId="062C8454" w14:textId="77777777" w:rsidR="00413032" w:rsidRPr="00C942AD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</w:p>
    <w:p w14:paraId="5D1EA8D1" w14:textId="5F50FA7A" w:rsidR="00491879" w:rsidRPr="00491879" w:rsidRDefault="00174759" w:rsidP="0051506E">
      <w:pPr>
        <w:spacing w:line="360" w:lineRule="auto"/>
        <w:jc w:val="center"/>
        <w:rPr>
          <w:rFonts w:ascii="黑体" w:eastAsia="黑体" w:hAnsi="黑体" w:cs="Times New Roman"/>
          <w:b/>
          <w:bCs/>
          <w:sz w:val="24"/>
        </w:rPr>
      </w:pPr>
      <w:r w:rsidRPr="00491879">
        <w:rPr>
          <w:rFonts w:ascii="黑体" w:eastAsia="黑体" w:hAnsi="黑体" w:cs="Times New Roman" w:hint="eastAsia"/>
          <w:b/>
          <w:bCs/>
          <w:sz w:val="24"/>
        </w:rPr>
        <w:t>摘</w:t>
      </w:r>
      <w:r w:rsidRPr="00491879">
        <w:rPr>
          <w:rFonts w:ascii="黑体" w:eastAsia="黑体" w:hAnsi="黑体" w:cs="Times New Roman"/>
          <w:b/>
          <w:bCs/>
          <w:sz w:val="24"/>
        </w:rPr>
        <w:t xml:space="preserve"> </w:t>
      </w:r>
      <w:r w:rsidRPr="00491879">
        <w:rPr>
          <w:rFonts w:ascii="黑体" w:eastAsia="黑体" w:hAnsi="黑体" w:cs="Times New Roman" w:hint="eastAsia"/>
          <w:b/>
          <w:bCs/>
          <w:sz w:val="24"/>
        </w:rPr>
        <w:t>要</w:t>
      </w:r>
      <w:bookmarkStart w:id="6" w:name="OLE_LINK1"/>
    </w:p>
    <w:p w14:paraId="7B924870" w14:textId="26712DAD" w:rsidR="00D24410" w:rsidRPr="00817465" w:rsidRDefault="00174759" w:rsidP="00D331F4">
      <w:pPr>
        <w:spacing w:line="360" w:lineRule="auto"/>
        <w:ind w:firstLineChars="200" w:firstLine="420"/>
        <w:rPr>
          <w:rFonts w:ascii="Times New Roman" w:eastAsia="宋体" w:hAnsi="Times New Roman" w:cs="Times New Roman"/>
          <w:bCs/>
        </w:rPr>
      </w:pPr>
      <w:commentRangeStart w:id="7"/>
      <w:r w:rsidRPr="00817465">
        <w:rPr>
          <w:rFonts w:ascii="Times New Roman" w:eastAsia="宋体" w:hAnsi="Times New Roman" w:cs="Times New Roman" w:hint="eastAsia"/>
          <w:bCs/>
        </w:rPr>
        <w:t>随着电子产品和移动互联网应用的进一步普及</w:t>
      </w:r>
      <w:bookmarkEnd w:id="6"/>
      <w:r w:rsidR="00491879">
        <w:rPr>
          <w:rFonts w:ascii="Times New Roman" w:eastAsia="宋体" w:hAnsi="Times New Roman" w:cs="Times New Roman"/>
          <w:bCs/>
        </w:rPr>
        <w:t>,…</w:t>
      </w:r>
      <w:r w:rsidRPr="00817465">
        <w:rPr>
          <w:rFonts w:ascii="Times New Roman" w:eastAsia="宋体" w:hAnsi="Times New Roman" w:cs="Times New Roman" w:hint="eastAsia"/>
          <w:bCs/>
        </w:rPr>
        <w:t>。</w:t>
      </w:r>
      <w:commentRangeEnd w:id="7"/>
      <w:r w:rsidR="00491879">
        <w:rPr>
          <w:rStyle w:val="af3"/>
        </w:rPr>
        <w:commentReference w:id="7"/>
      </w:r>
    </w:p>
    <w:p w14:paraId="35F1F2B0" w14:textId="035B35B1" w:rsidR="00D24410" w:rsidRPr="00817465" w:rsidRDefault="00174759" w:rsidP="00D331F4">
      <w:pPr>
        <w:spacing w:line="360" w:lineRule="auto"/>
        <w:rPr>
          <w:rFonts w:ascii="Times New Roman" w:eastAsia="宋体" w:hAnsi="Times New Roman" w:cs="Times New Roman"/>
          <w:bCs/>
        </w:rPr>
      </w:pPr>
      <w:r w:rsidRPr="00491879">
        <w:rPr>
          <w:rFonts w:ascii="黑体" w:eastAsia="黑体" w:hAnsi="黑体" w:cs="Times New Roman" w:hint="eastAsia"/>
          <w:b/>
          <w:bCs/>
          <w:sz w:val="24"/>
        </w:rPr>
        <w:t>关键词</w:t>
      </w:r>
      <w:commentRangeStart w:id="8"/>
      <w:r w:rsidRPr="00491879">
        <w:rPr>
          <w:rFonts w:ascii="黑体" w:eastAsia="黑体" w:hAnsi="黑体" w:cs="Times New Roman"/>
          <w:b/>
          <w:bCs/>
          <w:sz w:val="24"/>
        </w:rPr>
        <w:t xml:space="preserve"> </w:t>
      </w:r>
      <w:r w:rsidR="00491879">
        <w:rPr>
          <w:rFonts w:ascii="黑体" w:eastAsia="黑体" w:hAnsi="黑体" w:cs="Times New Roman"/>
          <w:b/>
          <w:bCs/>
          <w:sz w:val="24"/>
        </w:rPr>
        <w:t xml:space="preserve"> </w:t>
      </w:r>
      <w:r w:rsidRPr="00817465">
        <w:rPr>
          <w:rFonts w:ascii="Times New Roman" w:eastAsia="宋体" w:hAnsi="Times New Roman" w:cs="Times New Roman" w:hint="eastAsia"/>
          <w:bCs/>
        </w:rPr>
        <w:t>青少年</w:t>
      </w:r>
      <w:r w:rsidR="003E11C9">
        <w:rPr>
          <w:rFonts w:ascii="Times New Roman" w:eastAsia="宋体" w:hAnsi="Times New Roman" w:cs="Times New Roman" w:hint="eastAsia"/>
          <w:bCs/>
        </w:rPr>
        <w:t>，</w:t>
      </w:r>
      <w:r w:rsidRPr="00817465">
        <w:rPr>
          <w:rFonts w:ascii="Times New Roman" w:eastAsia="宋体" w:hAnsi="Times New Roman" w:cs="Times New Roman" w:hint="eastAsia"/>
          <w:bCs/>
        </w:rPr>
        <w:t>网络游戏成瘾</w:t>
      </w:r>
      <w:r w:rsidR="003E11C9">
        <w:rPr>
          <w:rFonts w:ascii="Times New Roman" w:eastAsia="宋体" w:hAnsi="Times New Roman" w:cs="Times New Roman" w:hint="eastAsia"/>
          <w:bCs/>
        </w:rPr>
        <w:t>，</w:t>
      </w:r>
      <w:r w:rsidRPr="00817465">
        <w:rPr>
          <w:rFonts w:ascii="Times New Roman" w:eastAsia="宋体" w:hAnsi="Times New Roman" w:cs="Times New Roman" w:hint="eastAsia"/>
          <w:bCs/>
        </w:rPr>
        <w:t>诊断</w:t>
      </w:r>
      <w:r w:rsidR="003E11C9">
        <w:rPr>
          <w:rFonts w:ascii="Times New Roman" w:eastAsia="宋体" w:hAnsi="Times New Roman" w:cs="Times New Roman" w:hint="eastAsia"/>
          <w:bCs/>
        </w:rPr>
        <w:t>，</w:t>
      </w:r>
      <w:r w:rsidRPr="00817465">
        <w:rPr>
          <w:rFonts w:ascii="Times New Roman" w:eastAsia="宋体" w:hAnsi="Times New Roman" w:cs="Times New Roman" w:hint="eastAsia"/>
          <w:bCs/>
        </w:rPr>
        <w:t>干预</w:t>
      </w:r>
      <w:commentRangeEnd w:id="8"/>
      <w:r w:rsidR="00C52B4B">
        <w:rPr>
          <w:rStyle w:val="af3"/>
        </w:rPr>
        <w:commentReference w:id="8"/>
      </w:r>
    </w:p>
    <w:p w14:paraId="3273C876" w14:textId="6C78080F" w:rsidR="003E11C9" w:rsidRDefault="006F12B5" w:rsidP="00D331F4">
      <w:pPr>
        <w:spacing w:line="360" w:lineRule="auto"/>
        <w:rPr>
          <w:rFonts w:ascii="Times New Roman" w:eastAsia="宋体" w:hAnsi="Times New Roman" w:cs="Times New Roman"/>
          <w:bCs/>
        </w:rPr>
      </w:pPr>
      <w:r w:rsidRPr="0081670D">
        <w:rPr>
          <w:rFonts w:ascii="黑体" w:eastAsia="黑体" w:hAnsi="黑体" w:cs="Times New Roman" w:hint="eastAsia"/>
          <w:b/>
          <w:bCs/>
          <w:sz w:val="24"/>
        </w:rPr>
        <w:t>中图分类号</w:t>
      </w:r>
      <w:r w:rsidR="003E11C9">
        <w:rPr>
          <w:rFonts w:ascii="黑体" w:eastAsia="黑体" w:hAnsi="黑体" w:cs="Times New Roman" w:hint="eastAsia"/>
          <w:b/>
          <w:bCs/>
          <w:sz w:val="24"/>
        </w:rPr>
        <w:t xml:space="preserve"> </w:t>
      </w:r>
      <w:commentRangeStart w:id="9"/>
      <w:commentRangeStart w:id="10"/>
      <w:r w:rsidR="00FD459D" w:rsidRPr="00817465">
        <w:rPr>
          <w:rFonts w:ascii="Times New Roman" w:eastAsia="宋体" w:hAnsi="Times New Roman" w:cs="Times New Roman"/>
          <w:bCs/>
        </w:rPr>
        <w:t>B849</w:t>
      </w:r>
      <w:r w:rsidR="00413032" w:rsidRPr="00817465">
        <w:rPr>
          <w:rFonts w:ascii="Times New Roman" w:eastAsia="宋体" w:hAnsi="Times New Roman" w:cs="Times New Roman" w:hint="eastAsia"/>
          <w:bCs/>
        </w:rPr>
        <w:t xml:space="preserve"> </w:t>
      </w:r>
      <w:r w:rsidR="00413032" w:rsidRPr="00817465">
        <w:rPr>
          <w:rFonts w:ascii="Times New Roman" w:eastAsia="宋体" w:hAnsi="Times New Roman" w:cs="Times New Roman"/>
          <w:bCs/>
        </w:rPr>
        <w:t xml:space="preserve">   </w:t>
      </w:r>
      <w:commentRangeEnd w:id="9"/>
      <w:r w:rsidR="001C10C4">
        <w:rPr>
          <w:rStyle w:val="af3"/>
        </w:rPr>
        <w:commentReference w:id="9"/>
      </w:r>
      <w:commentRangeEnd w:id="10"/>
    </w:p>
    <w:p w14:paraId="0B4A95DE" w14:textId="783CCE07" w:rsidR="006F12B5" w:rsidRPr="003E11C9" w:rsidRDefault="00DF7F93" w:rsidP="00D331F4">
      <w:pPr>
        <w:spacing w:line="360" w:lineRule="auto"/>
        <w:rPr>
          <w:rFonts w:ascii="Times New Roman" w:eastAsia="宋体" w:hAnsi="Times New Roman" w:cs="Times New Roman"/>
          <w:b/>
          <w:bCs/>
        </w:rPr>
      </w:pPr>
      <w:r>
        <w:rPr>
          <w:rStyle w:val="af3"/>
        </w:rPr>
        <w:commentReference w:id="10"/>
      </w:r>
      <w:r w:rsidR="003E11C9" w:rsidRPr="003E11C9">
        <w:rPr>
          <w:rFonts w:ascii="Times New Roman" w:eastAsia="宋体" w:hAnsi="Times New Roman" w:cs="Times New Roman"/>
          <w:b/>
          <w:bCs/>
        </w:rPr>
        <w:t>DOI</w:t>
      </w:r>
      <w:r w:rsidR="003E11C9">
        <w:rPr>
          <w:rFonts w:ascii="Times New Roman" w:eastAsia="宋体" w:hAnsi="Times New Roman" w:cs="Times New Roman"/>
          <w:b/>
          <w:bCs/>
        </w:rPr>
        <w:t xml:space="preserve"> </w:t>
      </w:r>
      <w:r w:rsidR="003E11C9" w:rsidRPr="003E11C9">
        <w:rPr>
          <w:rFonts w:ascii="Times New Roman" w:eastAsia="宋体" w:hAnsi="Times New Roman" w:cs="Times New Roman"/>
          <w:bCs/>
          <w:i/>
        </w:rPr>
        <w:t>（不需要填，编辑部会统一处理）</w:t>
      </w:r>
    </w:p>
    <w:p w14:paraId="68ED506E" w14:textId="0DC5379B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1B66FB00" w14:textId="77777777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258E84EB" w14:textId="77777777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4DC401CA" w14:textId="77777777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643D59E4" w14:textId="77777777" w:rsidR="00413032" w:rsidRPr="00817465" w:rsidRDefault="00413032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</w:p>
    <w:p w14:paraId="3B2DE897" w14:textId="77777777" w:rsidR="0081670D" w:rsidRDefault="0081670D" w:rsidP="00D331F4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br w:type="page"/>
      </w:r>
    </w:p>
    <w:p w14:paraId="6172FECF" w14:textId="3F622F3A" w:rsidR="00D24410" w:rsidRPr="00817465" w:rsidRDefault="00174759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commentRangeStart w:id="11"/>
      <w:r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lastRenderedPageBreak/>
        <w:t xml:space="preserve">Internet </w:t>
      </w:r>
      <w:r w:rsidR="0081670D"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>G</w:t>
      </w:r>
      <w:r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 xml:space="preserve">aming </w:t>
      </w:r>
      <w:r w:rsidR="0081670D"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>D</w:t>
      </w:r>
      <w:r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 xml:space="preserve">isorder in </w:t>
      </w:r>
      <w:bookmarkStart w:id="12" w:name="OLE_LINK25"/>
      <w:bookmarkStart w:id="13" w:name="OLE_LINK24"/>
      <w:r w:rsidR="0081670D"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>A</w:t>
      </w:r>
      <w:r w:rsidRPr="0081670D">
        <w:rPr>
          <w:rFonts w:ascii="Times New Roman" w:eastAsia="宋体" w:hAnsi="Times New Roman" w:cs="Times New Roman"/>
          <w:b/>
          <w:bCs/>
          <w:sz w:val="36"/>
          <w:szCs w:val="36"/>
        </w:rPr>
        <w:t>dolescents</w:t>
      </w:r>
      <w:bookmarkEnd w:id="12"/>
      <w:bookmarkEnd w:id="13"/>
      <w:commentRangeEnd w:id="11"/>
      <w:r w:rsidR="0081670D" w:rsidRPr="0081670D">
        <w:rPr>
          <w:rStyle w:val="af3"/>
          <w:sz w:val="22"/>
          <w:szCs w:val="22"/>
        </w:rPr>
        <w:commentReference w:id="11"/>
      </w:r>
    </w:p>
    <w:p w14:paraId="723DB7B3" w14:textId="5903DCE3" w:rsidR="00413032" w:rsidRPr="0081670D" w:rsidRDefault="0081670D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Cs/>
          <w:sz w:val="28"/>
          <w:szCs w:val="28"/>
        </w:rPr>
      </w:pPr>
      <w:commentRangeStart w:id="14"/>
      <w:r w:rsidRPr="0081670D">
        <w:rPr>
          <w:rFonts w:ascii="Times New Roman" w:eastAsia="宋体" w:hAnsi="Times New Roman" w:cs="Times New Roman"/>
          <w:bCs/>
          <w:sz w:val="28"/>
          <w:szCs w:val="28"/>
        </w:rPr>
        <w:t>F</w:t>
      </w:r>
      <w:r>
        <w:rPr>
          <w:rFonts w:ascii="Times New Roman" w:eastAsia="宋体" w:hAnsi="Times New Roman" w:cs="Times New Roman"/>
          <w:bCs/>
          <w:sz w:val="28"/>
          <w:szCs w:val="28"/>
        </w:rPr>
        <w:t>ENG</w:t>
      </w:r>
      <w:r w:rsidRPr="0081670D">
        <w:rPr>
          <w:rFonts w:ascii="Times New Roman" w:eastAsia="宋体" w:hAnsi="Times New Roman" w:cs="Times New Roman"/>
          <w:bCs/>
          <w:sz w:val="28"/>
          <w:szCs w:val="28"/>
        </w:rPr>
        <w:t xml:space="preserve"> Q</w:t>
      </w:r>
      <w:r w:rsidR="00CA7625">
        <w:rPr>
          <w:rFonts w:ascii="Times New Roman" w:eastAsia="宋体" w:hAnsi="Times New Roman" w:cs="Times New Roman" w:hint="eastAsia"/>
          <w:bCs/>
          <w:sz w:val="28"/>
          <w:szCs w:val="28"/>
        </w:rPr>
        <w:t>ing</w:t>
      </w:r>
      <w:r w:rsidRPr="0081670D">
        <w:rPr>
          <w:rFonts w:ascii="Times New Roman" w:eastAsia="宋体" w:hAnsi="Times New Roman" w:cs="Times New Roman" w:hint="eastAsia"/>
          <w:bCs/>
          <w:sz w:val="28"/>
          <w:szCs w:val="28"/>
        </w:rPr>
        <w:t>yang</w:t>
      </w:r>
      <w:commentRangeEnd w:id="14"/>
      <w:r w:rsidR="00526C93" w:rsidRPr="00526C93">
        <w:rPr>
          <w:rFonts w:ascii="Times New Roman" w:eastAsia="宋体" w:hAnsi="Times New Roman" w:cs="Times New Roman" w:hint="eastAsia"/>
          <w:bCs/>
          <w:sz w:val="28"/>
          <w:szCs w:val="28"/>
          <w:vertAlign w:val="superscript"/>
        </w:rPr>
        <w:t>1</w:t>
      </w:r>
      <w:r w:rsidR="00526C93">
        <w:rPr>
          <w:rFonts w:ascii="Times New Roman" w:eastAsia="宋体" w:hAnsi="Times New Roman" w:cs="Times New Roman" w:hint="eastAsia"/>
          <w:bCs/>
        </w:rPr>
        <w:t xml:space="preserve">  </w:t>
      </w:r>
      <w:r w:rsidR="00CA7625">
        <w:rPr>
          <w:rFonts w:ascii="Times New Roman" w:eastAsia="宋体" w:hAnsi="Times New Roman" w:cs="Times New Roman" w:hint="eastAsia"/>
          <w:bCs/>
          <w:sz w:val="28"/>
          <w:szCs w:val="28"/>
        </w:rPr>
        <w:t>ZHANG San</w:t>
      </w:r>
      <w:r w:rsidR="00526C93" w:rsidRPr="00526C93">
        <w:rPr>
          <w:rFonts w:ascii="Times New Roman" w:eastAsia="宋体" w:hAnsi="Times New Roman" w:cs="Times New Roman" w:hint="eastAsia"/>
          <w:bCs/>
          <w:sz w:val="28"/>
          <w:szCs w:val="28"/>
        </w:rPr>
        <w:t>feng</w:t>
      </w:r>
      <w:r w:rsidRPr="00526C93">
        <w:rPr>
          <w:rFonts w:ascii="Times New Roman" w:eastAsia="宋体" w:hAnsi="Times New Roman" w:cs="Times New Roman"/>
          <w:bCs/>
          <w:sz w:val="28"/>
          <w:szCs w:val="28"/>
        </w:rPr>
        <w:commentReference w:id="14"/>
      </w:r>
      <w:r w:rsidR="00526C93">
        <w:rPr>
          <w:rFonts w:ascii="Times New Roman" w:eastAsia="宋体" w:hAnsi="Times New Roman" w:cs="Times New Roman" w:hint="eastAsia"/>
          <w:bCs/>
          <w:sz w:val="28"/>
          <w:szCs w:val="28"/>
          <w:vertAlign w:val="superscript"/>
        </w:rPr>
        <w:t>2</w:t>
      </w:r>
    </w:p>
    <w:p w14:paraId="5026336E" w14:textId="77777777" w:rsidR="006B203C" w:rsidRDefault="00040C6E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Cs/>
          <w:sz w:val="28"/>
        </w:rPr>
      </w:pPr>
      <w:commentRangeStart w:id="15"/>
      <w:r w:rsidRPr="00751D4C">
        <w:rPr>
          <w:rFonts w:ascii="Times New Roman" w:eastAsia="宋体" w:hAnsi="Times New Roman" w:cs="Times New Roman"/>
          <w:bCs/>
          <w:sz w:val="28"/>
        </w:rPr>
        <w:t>(</w:t>
      </w:r>
      <w:r w:rsidR="00526C93">
        <w:rPr>
          <w:rFonts w:ascii="Times New Roman" w:eastAsia="宋体" w:hAnsi="Times New Roman" w:cs="Times New Roman" w:hint="eastAsia"/>
          <w:bCs/>
          <w:sz w:val="28"/>
        </w:rPr>
        <w:t>1. Qi department</w:t>
      </w:r>
      <w:r w:rsidR="00413032" w:rsidRPr="00751D4C">
        <w:rPr>
          <w:rFonts w:ascii="Times New Roman" w:eastAsia="宋体" w:hAnsi="Times New Roman" w:cs="Times New Roman"/>
          <w:bCs/>
          <w:sz w:val="28"/>
        </w:rPr>
        <w:t xml:space="preserve">, </w:t>
      </w:r>
      <w:proofErr w:type="spellStart"/>
      <w:r w:rsidR="00526C93">
        <w:rPr>
          <w:rFonts w:ascii="Times New Roman" w:eastAsia="宋体" w:hAnsi="Times New Roman" w:cs="Times New Roman" w:hint="eastAsia"/>
          <w:bCs/>
          <w:sz w:val="28"/>
        </w:rPr>
        <w:t>Huashan</w:t>
      </w:r>
      <w:proofErr w:type="spellEnd"/>
      <w:r w:rsidR="00413032" w:rsidRPr="00751D4C">
        <w:rPr>
          <w:rFonts w:ascii="Times New Roman" w:eastAsia="宋体" w:hAnsi="Times New Roman" w:cs="Times New Roman"/>
          <w:bCs/>
          <w:sz w:val="28"/>
        </w:rPr>
        <w:t xml:space="preserve"> University, </w:t>
      </w:r>
      <w:r w:rsidR="00526C93">
        <w:rPr>
          <w:rFonts w:ascii="Times New Roman" w:eastAsia="宋体" w:hAnsi="Times New Roman" w:cs="Times New Roman" w:hint="eastAsia"/>
          <w:bCs/>
          <w:sz w:val="28"/>
        </w:rPr>
        <w:t>Xi</w:t>
      </w:r>
      <w:r w:rsidR="00526C93">
        <w:rPr>
          <w:rFonts w:ascii="Times New Roman" w:eastAsia="宋体" w:hAnsi="Times New Roman" w:cs="Times New Roman"/>
          <w:bCs/>
          <w:sz w:val="28"/>
        </w:rPr>
        <w:t>’</w:t>
      </w:r>
      <w:r w:rsidR="00526C93">
        <w:rPr>
          <w:rFonts w:ascii="Times New Roman" w:eastAsia="宋体" w:hAnsi="Times New Roman" w:cs="Times New Roman" w:hint="eastAsia"/>
          <w:bCs/>
          <w:sz w:val="28"/>
        </w:rPr>
        <w:t>an 710049</w:t>
      </w:r>
      <w:r w:rsidR="00413032" w:rsidRPr="00751D4C">
        <w:rPr>
          <w:rFonts w:ascii="Times New Roman" w:eastAsia="宋体" w:hAnsi="Times New Roman" w:cs="Times New Roman"/>
          <w:bCs/>
          <w:sz w:val="28"/>
        </w:rPr>
        <w:t>, China</w:t>
      </w:r>
      <w:r w:rsidR="00526C93">
        <w:rPr>
          <w:rFonts w:ascii="Times New Roman" w:eastAsia="宋体" w:hAnsi="Times New Roman" w:cs="Times New Roman" w:hint="eastAsia"/>
          <w:bCs/>
          <w:sz w:val="28"/>
        </w:rPr>
        <w:t xml:space="preserve">; </w:t>
      </w:r>
    </w:p>
    <w:p w14:paraId="5B04FC84" w14:textId="2A4B6FBE" w:rsidR="00413032" w:rsidRPr="00751D4C" w:rsidRDefault="00526C93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Cs/>
          <w:sz w:val="28"/>
        </w:rPr>
      </w:pPr>
      <w:r>
        <w:rPr>
          <w:rFonts w:ascii="Times New Roman" w:eastAsia="宋体" w:hAnsi="Times New Roman" w:cs="Times New Roman" w:hint="eastAsia"/>
          <w:bCs/>
          <w:sz w:val="28"/>
        </w:rPr>
        <w:t xml:space="preserve">2. Taiji department, </w:t>
      </w:r>
      <w:proofErr w:type="spellStart"/>
      <w:r>
        <w:rPr>
          <w:rFonts w:ascii="Times New Roman" w:eastAsia="宋体" w:hAnsi="Times New Roman" w:cs="Times New Roman" w:hint="eastAsia"/>
          <w:bCs/>
          <w:sz w:val="28"/>
        </w:rPr>
        <w:t>Wudang</w:t>
      </w:r>
      <w:proofErr w:type="spellEnd"/>
      <w:r>
        <w:rPr>
          <w:rFonts w:ascii="Times New Roman" w:eastAsia="宋体" w:hAnsi="Times New Roman" w:cs="Times New Roman" w:hint="eastAsia"/>
          <w:bCs/>
          <w:sz w:val="28"/>
        </w:rPr>
        <w:t xml:space="preserve"> University, </w:t>
      </w:r>
      <w:proofErr w:type="spellStart"/>
      <w:r>
        <w:rPr>
          <w:rFonts w:ascii="Times New Roman" w:eastAsia="宋体" w:hAnsi="Times New Roman" w:cs="Times New Roman" w:hint="eastAsia"/>
          <w:bCs/>
          <w:sz w:val="28"/>
        </w:rPr>
        <w:t>Shiyan</w:t>
      </w:r>
      <w:proofErr w:type="spellEnd"/>
      <w:r>
        <w:rPr>
          <w:rFonts w:ascii="Times New Roman" w:eastAsia="宋体" w:hAnsi="Times New Roman" w:cs="Times New Roman" w:hint="eastAsia"/>
          <w:bCs/>
          <w:sz w:val="28"/>
        </w:rPr>
        <w:t xml:space="preserve"> </w:t>
      </w:r>
      <w:proofErr w:type="gramStart"/>
      <w:r w:rsidRPr="00526C93">
        <w:rPr>
          <w:rFonts w:ascii="Times New Roman" w:eastAsia="宋体" w:hAnsi="Times New Roman" w:cs="Times New Roman"/>
          <w:bCs/>
          <w:sz w:val="28"/>
        </w:rPr>
        <w:t>442714</w:t>
      </w:r>
      <w:r>
        <w:rPr>
          <w:rFonts w:ascii="Times New Roman" w:eastAsia="宋体" w:hAnsi="Times New Roman" w:cs="Times New Roman" w:hint="eastAsia"/>
          <w:bCs/>
          <w:sz w:val="28"/>
        </w:rPr>
        <w:t>,</w:t>
      </w:r>
      <w:r w:rsidR="00A74152">
        <w:rPr>
          <w:rFonts w:ascii="Times New Roman" w:eastAsia="宋体" w:hAnsi="Times New Roman" w:cs="Times New Roman"/>
          <w:bCs/>
          <w:sz w:val="28"/>
        </w:rPr>
        <w:t>,</w:t>
      </w:r>
      <w:proofErr w:type="gramEnd"/>
      <w:r>
        <w:rPr>
          <w:rFonts w:ascii="Times New Roman" w:eastAsia="宋体" w:hAnsi="Times New Roman" w:cs="Times New Roman" w:hint="eastAsia"/>
          <w:bCs/>
          <w:sz w:val="28"/>
        </w:rPr>
        <w:t xml:space="preserve"> China</w:t>
      </w:r>
      <w:r w:rsidR="00040C6E" w:rsidRPr="00751D4C">
        <w:rPr>
          <w:rFonts w:ascii="Times New Roman" w:eastAsia="宋体" w:hAnsi="Times New Roman" w:cs="Times New Roman"/>
          <w:bCs/>
          <w:sz w:val="28"/>
        </w:rPr>
        <w:t>)</w:t>
      </w:r>
      <w:commentRangeEnd w:id="15"/>
      <w:r w:rsidR="0081670D" w:rsidRPr="00751D4C">
        <w:rPr>
          <w:rStyle w:val="af3"/>
          <w:sz w:val="22"/>
        </w:rPr>
        <w:commentReference w:id="15"/>
      </w:r>
    </w:p>
    <w:p w14:paraId="40A60757" w14:textId="77777777" w:rsidR="0051506E" w:rsidRDefault="0051506E" w:rsidP="0051506E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sz w:val="24"/>
        </w:rPr>
      </w:pPr>
    </w:p>
    <w:p w14:paraId="259E69C2" w14:textId="0272ADF1" w:rsidR="00566BB3" w:rsidRPr="00566BB3" w:rsidRDefault="00174759" w:rsidP="0051506E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sz w:val="24"/>
        </w:rPr>
      </w:pPr>
      <w:r w:rsidRPr="00566BB3">
        <w:rPr>
          <w:rFonts w:ascii="Times New Roman" w:eastAsia="黑体" w:hAnsi="Times New Roman" w:cs="Times New Roman"/>
          <w:b/>
          <w:bCs/>
          <w:sz w:val="24"/>
        </w:rPr>
        <w:t>Abstract</w:t>
      </w:r>
    </w:p>
    <w:p w14:paraId="13A635E6" w14:textId="16EF1060" w:rsidR="00D24410" w:rsidRPr="00566BB3" w:rsidRDefault="00174759" w:rsidP="00D331F4">
      <w:pPr>
        <w:spacing w:line="360" w:lineRule="auto"/>
        <w:rPr>
          <w:rFonts w:ascii="Times New Roman" w:eastAsia="宋体" w:hAnsi="Times New Roman" w:cs="Times New Roman"/>
          <w:bCs/>
        </w:rPr>
      </w:pPr>
      <w:commentRangeStart w:id="16"/>
      <w:r w:rsidRPr="00566BB3">
        <w:rPr>
          <w:rFonts w:ascii="Times New Roman" w:eastAsia="宋体" w:hAnsi="Times New Roman" w:cs="Times New Roman"/>
          <w:bCs/>
          <w:szCs w:val="21"/>
        </w:rPr>
        <w:t>With the further popularization of electronic products and mobile Internet applications, more and more young people spend considerable time on online games</w:t>
      </w:r>
      <w:r w:rsidR="009E6B2E">
        <w:rPr>
          <w:rFonts w:ascii="Times New Roman" w:eastAsia="宋体" w:hAnsi="Times New Roman" w:cs="Times New Roman"/>
          <w:bCs/>
          <w:szCs w:val="21"/>
        </w:rPr>
        <w:t>….</w:t>
      </w:r>
      <w:r w:rsidRPr="00566BB3">
        <w:rPr>
          <w:rFonts w:ascii="Times New Roman" w:eastAsia="宋体" w:hAnsi="Times New Roman" w:cs="Times New Roman"/>
          <w:bCs/>
          <w:szCs w:val="21"/>
        </w:rPr>
        <w:t>.</w:t>
      </w:r>
      <w:commentRangeEnd w:id="16"/>
      <w:r w:rsidR="009E6B2E">
        <w:rPr>
          <w:rStyle w:val="af3"/>
        </w:rPr>
        <w:commentReference w:id="16"/>
      </w:r>
    </w:p>
    <w:p w14:paraId="1D4E0096" w14:textId="35B6D0B3" w:rsidR="00E85D45" w:rsidRPr="00566BB3" w:rsidRDefault="00174759" w:rsidP="00D331F4">
      <w:pPr>
        <w:spacing w:line="360" w:lineRule="auto"/>
        <w:rPr>
          <w:rFonts w:ascii="Times New Roman" w:eastAsia="宋体" w:hAnsi="Times New Roman" w:cs="Times New Roman"/>
          <w:bCs/>
          <w:szCs w:val="21"/>
        </w:rPr>
      </w:pPr>
      <w:r w:rsidRPr="009E6B2E">
        <w:rPr>
          <w:rFonts w:ascii="Times New Roman" w:eastAsia="黑体" w:hAnsi="Times New Roman" w:cs="Times New Roman"/>
          <w:b/>
          <w:bCs/>
          <w:sz w:val="24"/>
        </w:rPr>
        <w:t>Key words</w:t>
      </w:r>
      <w:r w:rsidR="00566BB3" w:rsidRPr="009E6B2E">
        <w:rPr>
          <w:rFonts w:ascii="Times New Roman" w:eastAsia="黑体" w:hAnsi="Times New Roman" w:cs="Times New Roman"/>
          <w:b/>
          <w:bCs/>
          <w:sz w:val="24"/>
        </w:rPr>
        <w:t>：</w:t>
      </w:r>
      <w:commentRangeStart w:id="17"/>
      <w:r w:rsidR="00566BB3" w:rsidRPr="00566BB3">
        <w:rPr>
          <w:rFonts w:ascii="Times New Roman" w:eastAsia="黑体" w:hAnsi="Times New Roman" w:cs="Times New Roman" w:hint="eastAsia"/>
          <w:sz w:val="24"/>
        </w:rPr>
        <w:t>a</w:t>
      </w:r>
      <w:r w:rsidRPr="00566BB3">
        <w:rPr>
          <w:rFonts w:ascii="Times New Roman" w:eastAsia="宋体" w:hAnsi="Times New Roman" w:cs="Times New Roman"/>
          <w:bCs/>
          <w:szCs w:val="21"/>
        </w:rPr>
        <w:t>dolescents</w:t>
      </w:r>
      <w:r w:rsidR="00566BB3">
        <w:rPr>
          <w:rFonts w:ascii="Times New Roman" w:eastAsia="宋体" w:hAnsi="Times New Roman" w:cs="Times New Roman"/>
          <w:bCs/>
          <w:szCs w:val="21"/>
        </w:rPr>
        <w:t>, i</w:t>
      </w:r>
      <w:r w:rsidRPr="00566BB3">
        <w:rPr>
          <w:rFonts w:ascii="Times New Roman" w:eastAsia="宋体" w:hAnsi="Times New Roman" w:cs="Times New Roman"/>
          <w:bCs/>
          <w:szCs w:val="21"/>
        </w:rPr>
        <w:t>nternet gaming disorder</w:t>
      </w:r>
      <w:r w:rsidR="00566BB3">
        <w:rPr>
          <w:rFonts w:ascii="Times New Roman" w:eastAsia="宋体" w:hAnsi="Times New Roman" w:cs="Times New Roman"/>
          <w:bCs/>
          <w:szCs w:val="21"/>
        </w:rPr>
        <w:t>,</w:t>
      </w:r>
      <w:r w:rsidR="0060482B" w:rsidRPr="00566BB3">
        <w:rPr>
          <w:rFonts w:ascii="Times New Roman" w:eastAsia="宋体" w:hAnsi="Times New Roman" w:cs="Times New Roman"/>
          <w:bCs/>
          <w:szCs w:val="21"/>
        </w:rPr>
        <w:t xml:space="preserve"> </w:t>
      </w:r>
      <w:r w:rsidR="00566BB3">
        <w:rPr>
          <w:rFonts w:ascii="Times New Roman" w:eastAsia="宋体" w:hAnsi="Times New Roman" w:cs="Times New Roman"/>
          <w:bCs/>
          <w:szCs w:val="21"/>
        </w:rPr>
        <w:t>d</w:t>
      </w:r>
      <w:r w:rsidRPr="00566BB3">
        <w:rPr>
          <w:rFonts w:ascii="Times New Roman" w:eastAsia="宋体" w:hAnsi="Times New Roman" w:cs="Times New Roman"/>
          <w:bCs/>
          <w:szCs w:val="21"/>
        </w:rPr>
        <w:t>iagnosis</w:t>
      </w:r>
      <w:r w:rsidR="00566BB3">
        <w:rPr>
          <w:rFonts w:ascii="Times New Roman" w:eastAsia="宋体" w:hAnsi="Times New Roman" w:cs="Times New Roman"/>
          <w:bCs/>
          <w:szCs w:val="21"/>
        </w:rPr>
        <w:t>, i</w:t>
      </w:r>
      <w:r w:rsidRPr="00566BB3">
        <w:rPr>
          <w:rFonts w:ascii="Times New Roman" w:eastAsia="宋体" w:hAnsi="Times New Roman" w:cs="Times New Roman"/>
          <w:bCs/>
          <w:szCs w:val="21"/>
        </w:rPr>
        <w:t>ntervention</w:t>
      </w:r>
      <w:commentRangeEnd w:id="17"/>
      <w:r w:rsidR="009E6B2E">
        <w:rPr>
          <w:rStyle w:val="af3"/>
        </w:rPr>
        <w:commentReference w:id="17"/>
      </w:r>
    </w:p>
    <w:p w14:paraId="4B0FF04C" w14:textId="77777777" w:rsidR="00E85D45" w:rsidRPr="00817465" w:rsidRDefault="00E85D45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06B4ABBD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4BDC770A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2FC45D82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1B2BF2ED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7980101F" w14:textId="77777777" w:rsidR="00413032" w:rsidRPr="00817465" w:rsidRDefault="00413032" w:rsidP="00D331F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32"/>
        </w:rPr>
      </w:pPr>
    </w:p>
    <w:p w14:paraId="08A734B2" w14:textId="77777777" w:rsidR="009E6B2E" w:rsidRDefault="009E6B2E" w:rsidP="00D331F4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32"/>
        </w:rPr>
      </w:pPr>
      <w:r>
        <w:rPr>
          <w:rFonts w:ascii="Times New Roman" w:eastAsia="宋体" w:hAnsi="Times New Roman" w:cs="Times New Roman"/>
          <w:b/>
          <w:bCs/>
          <w:sz w:val="24"/>
          <w:szCs w:val="32"/>
        </w:rPr>
        <w:br w:type="page"/>
      </w:r>
    </w:p>
    <w:p w14:paraId="6AAC426A" w14:textId="1EA7063E" w:rsidR="00D24410" w:rsidRPr="00AA570D" w:rsidRDefault="00174759" w:rsidP="00D331F4">
      <w:pPr>
        <w:spacing w:line="360" w:lineRule="auto"/>
        <w:rPr>
          <w:rFonts w:ascii="黑体" w:eastAsia="黑体" w:hAnsi="黑体" w:cs="Times New Roman"/>
          <w:b/>
          <w:bCs/>
          <w:sz w:val="24"/>
        </w:rPr>
      </w:pPr>
      <w:commentRangeStart w:id="18"/>
      <w:r w:rsidRPr="00AA570D">
        <w:rPr>
          <w:rFonts w:ascii="黑体" w:eastAsia="黑体" w:hAnsi="黑体" w:cs="Times New Roman"/>
          <w:b/>
          <w:bCs/>
          <w:sz w:val="24"/>
        </w:rPr>
        <w:lastRenderedPageBreak/>
        <w:t>1 引言</w:t>
      </w:r>
      <w:commentRangeEnd w:id="18"/>
      <w:r w:rsidR="00AA570D">
        <w:rPr>
          <w:rStyle w:val="af3"/>
        </w:rPr>
        <w:commentReference w:id="18"/>
      </w:r>
    </w:p>
    <w:p w14:paraId="6D7CDBE2" w14:textId="77777777" w:rsidR="00D24410" w:rsidRPr="00AA570D" w:rsidRDefault="00174759" w:rsidP="00D331F4">
      <w:pPr>
        <w:spacing w:line="360" w:lineRule="auto"/>
        <w:rPr>
          <w:rFonts w:ascii="黑体" w:eastAsia="黑体" w:hAnsi="黑体" w:cs="Times New Roman"/>
          <w:b/>
          <w:bCs/>
        </w:rPr>
      </w:pPr>
      <w:commentRangeStart w:id="19"/>
      <w:r w:rsidRPr="00AA570D">
        <w:rPr>
          <w:rFonts w:ascii="黑体" w:eastAsia="黑体" w:hAnsi="黑体" w:cs="Times New Roman"/>
          <w:b/>
          <w:bCs/>
        </w:rPr>
        <w:t>1.1 网络游戏成瘾的定义</w:t>
      </w:r>
      <w:commentRangeEnd w:id="19"/>
      <w:r w:rsidR="00AA570D">
        <w:rPr>
          <w:rStyle w:val="af3"/>
        </w:rPr>
        <w:commentReference w:id="19"/>
      </w:r>
    </w:p>
    <w:p w14:paraId="6A0C6536" w14:textId="6B59B070" w:rsidR="00D24410" w:rsidRPr="00817465" w:rsidRDefault="00174759" w:rsidP="00D331F4">
      <w:pPr>
        <w:widowControl/>
        <w:spacing w:line="360" w:lineRule="auto"/>
        <w:ind w:firstLine="420"/>
        <w:rPr>
          <w:rFonts w:ascii="Times New Roman" w:eastAsia="宋体" w:hAnsi="Times New Roman" w:cs="Times New Roman"/>
          <w:kern w:val="0"/>
          <w:szCs w:val="21"/>
          <w:lang w:bidi="ar"/>
        </w:rPr>
      </w:pPr>
      <w:commentRangeStart w:id="20"/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互联网成瘾障碍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(</w:t>
      </w:r>
      <w:r w:rsidRPr="00817465">
        <w:rPr>
          <w:rFonts w:ascii="Times New Roman" w:eastAsia="宋体" w:hAnsi="Times New Roman" w:cs="Times New Roman" w:hint="eastAsia"/>
          <w:kern w:val="0"/>
          <w:szCs w:val="21"/>
          <w:lang w:bidi="ar"/>
        </w:rPr>
        <w:t>I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nternet Addiction Disorder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，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IAD)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最初由美国精神病专家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Ivan </w:t>
      </w:r>
      <w:r w:rsidRPr="00817465">
        <w:rPr>
          <w:rFonts w:ascii="Times New Roman" w:eastAsia="宋体" w:hAnsi="Times New Roman" w:cs="Times New Roman" w:hint="eastAsia"/>
          <w:kern w:val="0"/>
          <w:szCs w:val="21"/>
          <w:lang w:bidi="ar"/>
        </w:rPr>
        <w:t>k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 xml:space="preserve"> Goldberg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提出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begin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instrText xml:space="preserve"> ADDIN EN.CITE &lt;EndNote&gt;&lt;Cite&gt;&lt;Author&gt;Goldberg&lt;/Author&gt;&lt;Year&gt;1996&lt;/Year&gt;&lt;RecNum&gt;155&lt;/RecNum&gt;&lt;DisplayText&gt;(Goldberg, 1996)&lt;/DisplayText&gt;&lt;record&gt;&lt;rec-number&gt;155&lt;/rec-number&gt;&lt;foreign-keys&gt;&lt;key app="EN" db-id="vs9ezve92wwpxee25t95xe2rp0fd5r900t09" timestamp="1630503607"&gt;155&lt;/key&gt;&lt;/foreign-keys&gt;&lt;ref-type name="Journal Article"&gt;17&lt;/ref-type&gt;&lt;contributors&gt;&lt;authors&gt;&lt;author&gt;Goldberg, Ivan&lt;/author&gt;&lt;/authors&gt;&lt;/contributors&gt;&lt;titles&gt;&lt;title&gt;Internet addiction disorder&lt;/title&gt;&lt;/titles&gt;&lt;dates&gt;&lt;year&gt;1996&lt;/year&gt;&lt;/dates&gt;&lt;urls&gt;&lt;/urls&gt;&lt;/record&gt;&lt;/Cite&gt;&lt;/EndNote&gt;</w:instrTex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separate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(Goldberg, 1996)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end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。后来，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Young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提出包括</w:t>
      </w:r>
      <w:bookmarkStart w:id="21" w:name="_Hlk81381098"/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网络游戏成瘾</w:t>
      </w:r>
      <w:bookmarkEnd w:id="21"/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在内的五种网络成瘾的类型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begin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instrText xml:space="preserve"> ADDIN EN.CITE &lt;EndNote&gt;&lt;Cite&gt;&lt;Author&gt;Young&lt;/Author&gt;&lt;Year&gt;1999&lt;/Year&gt;&lt;RecNum&gt;261&lt;/RecNum&gt;&lt;DisplayText&gt;(Young, Pistner, O&amp;apos;MARA, &amp;amp; Buchanan, 1999)&lt;/DisplayText&gt;&lt;record&gt;&lt;rec-number&gt;261&lt;/rec-number&gt;&lt;foreign-keys&gt;&lt;key app="EN" db-id="vs9ezve92wwpxee25t95xe2rp0fd5r900t09" timestamp="1631379227"&gt;261&lt;/key&gt;&lt;/foreign-keys&gt;&lt;ref-type name="Journal Article"&gt;17&lt;/ref-type&gt;&lt;contributors&gt;&lt;authors&gt;&lt;author&gt;Young, Kimberly&lt;/author&gt;&lt;author&gt;Pistner, Molly&lt;/author&gt;&lt;author&gt;O&amp;apos;MARA, JAMES&lt;/author&gt;&lt;author&gt;Buchanan, Jennifer&lt;/author&gt;&lt;/authors&gt;&lt;/contributors&gt;&lt;titles&gt;&lt;title&gt;Cyber disorders: The mental health concern for the new millennium&lt;/title&gt;&lt;secondary-title&gt;CyberPsychology &amp;amp; Behavior&lt;/secondary-title&gt;&lt;/titles&gt;&lt;periodical&gt;&lt;full-title&gt;CyberPsychology &amp;amp; Behavior&lt;/full-title&gt;&lt;/periodical&gt;&lt;pages&gt;475-479&lt;/pages&gt;&lt;volume&gt;2&lt;/volume&gt;&lt;number&gt;5&lt;/number&gt;&lt;dates&gt;&lt;year&gt;1999&lt;/year&gt;&lt;/dates&gt;&lt;isbn&gt;1094-9313&lt;/isbn&gt;&lt;urls&gt;&lt;/urls&gt;&lt;/record&gt;&lt;/Cite&gt;&lt;/EndNote&gt;</w:instrTex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separate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(Young, Pistner, O'MARA, &amp; Buchanan, 1999)</w:t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fldChar w:fldCharType="end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。不同的研究者对什么是网络游戏成瘾有不同的</w:t>
      </w:r>
      <w:commentRangeEnd w:id="20"/>
      <w:r w:rsidR="00AA570D">
        <w:rPr>
          <w:rStyle w:val="af3"/>
        </w:rPr>
        <w:commentReference w:id="20"/>
      </w:r>
      <w:r w:rsidRPr="00817465">
        <w:rPr>
          <w:rFonts w:ascii="Times New Roman" w:eastAsia="宋体" w:hAnsi="Times New Roman" w:cs="Times New Roman"/>
          <w:kern w:val="0"/>
          <w:szCs w:val="21"/>
          <w:lang w:bidi="ar"/>
        </w:rPr>
        <w:t>见解。</w:t>
      </w:r>
    </w:p>
    <w:p w14:paraId="7894ABAF" w14:textId="2215D085" w:rsidR="00D24410" w:rsidRPr="00817465" w:rsidRDefault="00174759" w:rsidP="00D331F4">
      <w:pPr>
        <w:spacing w:line="360" w:lineRule="auto"/>
        <w:rPr>
          <w:rFonts w:ascii="Times New Roman" w:eastAsia="宋体" w:hAnsi="Times New Roman" w:cs="Times New Roman"/>
        </w:rPr>
      </w:pPr>
      <w:r w:rsidRPr="00817465">
        <w:rPr>
          <w:rFonts w:ascii="Times New Roman" w:eastAsia="宋体" w:hAnsi="Times New Roman" w:cs="Times New Roman"/>
        </w:rPr>
        <w:tab/>
      </w:r>
    </w:p>
    <w:p w14:paraId="7A8B443E" w14:textId="77777777" w:rsidR="00D24410" w:rsidRPr="00817465" w:rsidRDefault="00174759" w:rsidP="00D331F4">
      <w:pPr>
        <w:spacing w:line="360" w:lineRule="auto"/>
        <w:rPr>
          <w:rFonts w:ascii="Times New Roman" w:eastAsia="宋体" w:hAnsi="Times New Roman" w:cs="Times New Roman"/>
        </w:rPr>
      </w:pPr>
      <w:commentRangeStart w:id="22"/>
      <w:r w:rsidRPr="00817465">
        <w:rPr>
          <w:rFonts w:ascii="Times New Roman" w:eastAsia="宋体" w:hAnsi="Times New Roman" w:cs="Times New Roman"/>
          <w:noProof/>
        </w:rPr>
        <w:drawing>
          <wp:inline distT="0" distB="0" distL="0" distR="0" wp14:anchorId="7BDAC955" wp14:editId="136AC528">
            <wp:extent cx="5274310" cy="21844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5FF7A" w14:textId="1F27997E" w:rsidR="00D24410" w:rsidRPr="00817465" w:rsidRDefault="00174759" w:rsidP="00D331F4">
      <w:pPr>
        <w:pStyle w:val="a3"/>
        <w:spacing w:line="360" w:lineRule="auto"/>
        <w:jc w:val="center"/>
        <w:rPr>
          <w:rFonts w:ascii="Times New Roman" w:eastAsia="宋体" w:hAnsi="Times New Roman" w:cs="Times New Roman"/>
        </w:rPr>
      </w:pPr>
      <w:r w:rsidRPr="00817465">
        <w:rPr>
          <w:rFonts w:ascii="Times New Roman" w:eastAsia="宋体" w:hAnsi="Times New Roman" w:cs="Times New Roman"/>
        </w:rPr>
        <w:t>图</w:t>
      </w:r>
      <w:r w:rsidRPr="00817465">
        <w:rPr>
          <w:rFonts w:ascii="Times New Roman" w:eastAsia="宋体" w:hAnsi="Times New Roman" w:cs="Times New Roman"/>
        </w:rPr>
        <w:t xml:space="preserve"> </w:t>
      </w:r>
      <w:r w:rsidRPr="00817465">
        <w:rPr>
          <w:rFonts w:ascii="Times New Roman" w:eastAsia="宋体" w:hAnsi="Times New Roman" w:cs="Times New Roman"/>
        </w:rPr>
        <w:fldChar w:fldCharType="begin"/>
      </w:r>
      <w:r w:rsidRPr="00817465">
        <w:rPr>
          <w:rFonts w:ascii="Times New Roman" w:eastAsia="宋体" w:hAnsi="Times New Roman" w:cs="Times New Roman"/>
        </w:rPr>
        <w:instrText xml:space="preserve"> SEQ </w:instrText>
      </w:r>
      <w:r w:rsidRPr="00817465">
        <w:rPr>
          <w:rFonts w:ascii="Times New Roman" w:eastAsia="宋体" w:hAnsi="Times New Roman" w:cs="Times New Roman"/>
        </w:rPr>
        <w:instrText>图</w:instrText>
      </w:r>
      <w:r w:rsidRPr="00817465">
        <w:rPr>
          <w:rFonts w:ascii="Times New Roman" w:eastAsia="宋体" w:hAnsi="Times New Roman" w:cs="Times New Roman"/>
        </w:rPr>
        <w:instrText xml:space="preserve"> \* ARABIC </w:instrText>
      </w:r>
      <w:r w:rsidRPr="00817465">
        <w:rPr>
          <w:rFonts w:ascii="Times New Roman" w:eastAsia="宋体" w:hAnsi="Times New Roman" w:cs="Times New Roman"/>
        </w:rPr>
        <w:fldChar w:fldCharType="separate"/>
      </w:r>
      <w:r w:rsidR="009C5837">
        <w:rPr>
          <w:rFonts w:ascii="Times New Roman" w:eastAsia="宋体" w:hAnsi="Times New Roman" w:cs="Times New Roman"/>
          <w:noProof/>
        </w:rPr>
        <w:t>1</w:t>
      </w:r>
      <w:r w:rsidRPr="00817465">
        <w:rPr>
          <w:rFonts w:ascii="Times New Roman" w:eastAsia="宋体" w:hAnsi="Times New Roman" w:cs="Times New Roman"/>
        </w:rPr>
        <w:fldChar w:fldCharType="end"/>
      </w:r>
      <w:r w:rsidRPr="00817465">
        <w:rPr>
          <w:rFonts w:ascii="Times New Roman" w:eastAsia="宋体" w:hAnsi="Times New Roman" w:cs="Times New Roman"/>
        </w:rPr>
        <w:t xml:space="preserve"> </w:t>
      </w:r>
      <w:r w:rsidRPr="00817465">
        <w:rPr>
          <w:rFonts w:ascii="Times New Roman" w:eastAsia="宋体" w:hAnsi="Times New Roman" w:cs="Times New Roman"/>
        </w:rPr>
        <w:t>网络游戏成瘾的环境和个体因素</w:t>
      </w:r>
      <w:commentRangeEnd w:id="22"/>
      <w:r w:rsidR="00AA570D">
        <w:rPr>
          <w:rStyle w:val="af3"/>
          <w:rFonts w:asciiTheme="minorHAnsi" w:eastAsiaTheme="minorEastAsia" w:hAnsiTheme="minorHAnsi"/>
        </w:rPr>
        <w:commentReference w:id="22"/>
      </w:r>
    </w:p>
    <w:p w14:paraId="0E5458B8" w14:textId="3AB3A298" w:rsidR="00D24410" w:rsidRPr="00817465" w:rsidRDefault="00174759" w:rsidP="00D331F4">
      <w:pPr>
        <w:spacing w:line="360" w:lineRule="auto"/>
        <w:ind w:firstLine="420"/>
        <w:jc w:val="center"/>
        <w:rPr>
          <w:rFonts w:ascii="Times New Roman" w:eastAsia="宋体" w:hAnsi="Times New Roman" w:cs="Times New Roman"/>
          <w:bCs/>
        </w:rPr>
      </w:pPr>
      <w:commentRangeStart w:id="23"/>
      <w:r w:rsidRPr="00817465">
        <w:rPr>
          <w:rFonts w:ascii="Times New Roman" w:eastAsia="宋体" w:hAnsi="Times New Roman" w:cs="Times New Roman" w:hint="eastAsia"/>
          <w:bCs/>
        </w:rPr>
        <w:t>表</w:t>
      </w:r>
      <w:r w:rsidRPr="00817465">
        <w:rPr>
          <w:rFonts w:ascii="Times New Roman" w:eastAsia="宋体" w:hAnsi="Times New Roman" w:cs="Times New Roman" w:hint="eastAsia"/>
          <w:bCs/>
        </w:rPr>
        <w:t>2</w:t>
      </w:r>
      <w:r w:rsidRPr="00817465">
        <w:rPr>
          <w:rFonts w:ascii="Times New Roman" w:eastAsia="宋体" w:hAnsi="Times New Roman" w:cs="Times New Roman"/>
          <w:bCs/>
        </w:rPr>
        <w:t xml:space="preserve"> </w:t>
      </w:r>
      <w:r w:rsidRPr="00817465">
        <w:rPr>
          <w:rFonts w:ascii="Times New Roman" w:eastAsia="宋体" w:hAnsi="Times New Roman" w:cs="Times New Roman" w:hint="eastAsia"/>
          <w:bCs/>
        </w:rPr>
        <w:t>文献计量学通过引用分析得到的游戏成瘾研究领域的关键文献</w:t>
      </w:r>
    </w:p>
    <w:tbl>
      <w:tblPr>
        <w:tblStyle w:val="41"/>
        <w:tblW w:w="8505" w:type="dxa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993"/>
        <w:gridCol w:w="1842"/>
        <w:gridCol w:w="2835"/>
        <w:gridCol w:w="2835"/>
      </w:tblGrid>
      <w:tr w:rsidR="00817465" w:rsidRPr="00817465" w14:paraId="78004611" w14:textId="77777777" w:rsidTr="002263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4DC3F38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/>
                <w:sz w:val="15"/>
                <w:szCs w:val="21"/>
              </w:rPr>
            </w:pPr>
            <w:bookmarkStart w:id="24" w:name="_Hlk87173005"/>
            <w:r w:rsidRPr="00817465">
              <w:rPr>
                <w:rFonts w:ascii="宋体" w:eastAsia="宋体" w:hAnsi="宋体" w:hint="eastAsia"/>
                <w:sz w:val="15"/>
                <w:szCs w:val="21"/>
              </w:rPr>
              <w:t>引用数量</w:t>
            </w:r>
          </w:p>
        </w:tc>
        <w:tc>
          <w:tcPr>
            <w:tcW w:w="1842" w:type="dxa"/>
          </w:tcPr>
          <w:p w14:paraId="20721FE9" w14:textId="77777777" w:rsidR="00D24410" w:rsidRPr="00817465" w:rsidRDefault="00174759" w:rsidP="00D331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/>
                <w:sz w:val="15"/>
                <w:szCs w:val="21"/>
              </w:rPr>
            </w:pPr>
            <w:r w:rsidRPr="00817465">
              <w:rPr>
                <w:rFonts w:ascii="宋体" w:eastAsia="宋体" w:hAnsi="宋体" w:hint="eastAsia"/>
                <w:sz w:val="15"/>
                <w:szCs w:val="21"/>
              </w:rPr>
              <w:t>作者（年份）</w:t>
            </w:r>
          </w:p>
        </w:tc>
        <w:tc>
          <w:tcPr>
            <w:tcW w:w="2835" w:type="dxa"/>
          </w:tcPr>
          <w:p w14:paraId="553EFBF2" w14:textId="77777777" w:rsidR="00D24410" w:rsidRPr="00817465" w:rsidRDefault="00174759" w:rsidP="00D331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/>
                <w:sz w:val="15"/>
                <w:szCs w:val="21"/>
              </w:rPr>
            </w:pPr>
            <w:r w:rsidRPr="00817465">
              <w:rPr>
                <w:rFonts w:ascii="宋体" w:eastAsia="宋体" w:hAnsi="宋体" w:hint="eastAsia"/>
                <w:sz w:val="15"/>
                <w:szCs w:val="21"/>
              </w:rPr>
              <w:t>论文名</w:t>
            </w:r>
          </w:p>
        </w:tc>
        <w:tc>
          <w:tcPr>
            <w:tcW w:w="2835" w:type="dxa"/>
          </w:tcPr>
          <w:p w14:paraId="6C5445A2" w14:textId="77777777" w:rsidR="00D24410" w:rsidRPr="00817465" w:rsidRDefault="00174759" w:rsidP="00D331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/>
                <w:sz w:val="15"/>
                <w:szCs w:val="21"/>
              </w:rPr>
            </w:pPr>
            <w:r w:rsidRPr="00817465">
              <w:rPr>
                <w:rFonts w:ascii="宋体" w:eastAsia="宋体" w:hAnsi="宋体" w:hint="eastAsia"/>
                <w:sz w:val="15"/>
                <w:szCs w:val="21"/>
              </w:rPr>
              <w:t>贡献</w:t>
            </w:r>
          </w:p>
        </w:tc>
      </w:tr>
      <w:tr w:rsidR="00817465" w:rsidRPr="00817465" w14:paraId="47EA2FFE" w14:textId="77777777" w:rsidTr="002263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nil"/>
            </w:tcBorders>
            <w:shd w:val="clear" w:color="auto" w:fill="F2F2F2" w:themeFill="background1" w:themeFillShade="F2"/>
          </w:tcPr>
          <w:p w14:paraId="3D8D01DF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/>
                <w:sz w:val="15"/>
                <w:szCs w:val="21"/>
              </w:rPr>
            </w:pPr>
            <w:r w:rsidRPr="00817465">
              <w:rPr>
                <w:rFonts w:ascii="宋体" w:eastAsia="宋体" w:hAnsi="宋体"/>
                <w:sz w:val="15"/>
                <w:szCs w:val="21"/>
              </w:rPr>
              <w:t>587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F2F2F2" w:themeFill="background1" w:themeFillShade="F2"/>
          </w:tcPr>
          <w:p w14:paraId="658DA00D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&lt;EndNote&gt;&lt;Cite&gt;&lt;Author&gt;American Psychiatric Association&lt;/Author&gt;&lt;Year&gt;2013&lt;/Year&gt;&lt;RecNum&gt;295&lt;/RecNum&gt;&lt;DisplayText&gt;(American Psychiatric Association, 2013)&lt;/DisplayText&gt;&lt;record&gt;&lt;rec-number&gt;295&lt;/rec-number&gt;&lt;foreign-keys&gt;&lt;key app="EN" db-id="vs9ezve92wwpxee25t95xe2rp0fd5r900t09" timestamp="1631957988"&gt;295&lt;/key&gt;&lt;/foreign-keys&gt;&lt;ref-type name="Book"&gt;6&lt;/ref-type&gt;&lt;contributors&gt;&lt;authors&gt;&lt;author&gt;American Psychiatric Association,,&lt;/author&gt;&lt;/authors&gt;&lt;/contributors&gt;&lt;titles&gt;&lt;title&gt;Diagnostic and Statistical Manual of Mental Disorders&lt;/title&gt;&lt;/titles&gt;&lt;dates&gt;&lt;year&gt;2013&lt;/year&gt;&lt;/dates&gt;&lt;urls&gt;&lt;/urls&gt;&lt;/record&gt;&lt;/Cite&gt;&lt;/EndNote&gt;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(American Psychiatric Association, 2013)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2F2F2" w:themeFill="background1" w:themeFillShade="F2"/>
          </w:tcPr>
          <w:p w14:paraId="0541FCFA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Diagnostic and Statistical Manual of Mental Disorders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F2F2F2" w:themeFill="background1" w:themeFillShade="F2"/>
          </w:tcPr>
          <w:p w14:paraId="4F92A5A9" w14:textId="77777777" w:rsidR="00D24410" w:rsidRPr="00817465" w:rsidRDefault="00174759" w:rsidP="00D331F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/>
                <w:sz w:val="15"/>
                <w:szCs w:val="21"/>
              </w:rPr>
            </w:pPr>
            <w:r w:rsidRPr="00817465">
              <w:rPr>
                <w:rFonts w:ascii="宋体" w:eastAsia="宋体" w:hAnsi="宋体" w:hint="eastAsia"/>
                <w:sz w:val="15"/>
                <w:szCs w:val="21"/>
              </w:rPr>
              <w:t>将游戏成瘾列为待研究精神疾病类型，并给出临床诊断建议</w:t>
            </w:r>
          </w:p>
        </w:tc>
      </w:tr>
      <w:tr w:rsidR="00817465" w:rsidRPr="00817465" w14:paraId="0B51A71C" w14:textId="77777777" w:rsidTr="002263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</w:tcPr>
          <w:p w14:paraId="7E3FF6D1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/>
                <w:sz w:val="15"/>
                <w:szCs w:val="21"/>
              </w:rPr>
            </w:pPr>
            <w:r w:rsidRPr="00817465">
              <w:rPr>
                <w:rFonts w:ascii="宋体" w:eastAsia="宋体" w:hAnsi="宋体"/>
                <w:sz w:val="15"/>
                <w:szCs w:val="21"/>
              </w:rPr>
              <w:t>318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6EC9E11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&lt;EndNote&gt;&lt;Cite&gt;&lt;Author&gt;Young&lt;/Author&gt;&lt;Year&gt;1998a&lt;/Year&gt;&lt;RecNum&gt;154&lt;/RecNum&gt;&lt;DisplayText&gt;(Young, 1998a)&lt;/DisplayText&gt;&lt;record&gt;&lt;rec-number&gt;154&lt;/rec-number&gt;&lt;foreign-keys&gt;&lt;key app="EN" db-id="vs9ezve92wwpxee25t95xe2rp0fd5r900t09" timestamp="1630495930"&gt;154&lt;/key&gt;&lt;/foreign-keys&gt;&lt;ref-type name="Journal Article"&gt;17&lt;/ref-type&gt;&lt;contributors&gt;&lt;authors&gt;&lt;author&gt;Young, Kimberly S&lt;/author&gt;&lt;/authors&gt;&lt;/contributors&gt;&lt;titles&gt;&lt;title&gt;Internet addiction: The emergence of a new clinical disorder&lt;/title&gt;&lt;secondary-title&gt;CyberPsychology &amp;amp; Behavior&lt;/secondary-title&gt;&lt;/titles&gt;&lt;periodical&gt;&lt;full-title&gt;CyberPsychology &amp;amp; Behavior&lt;/full-title&gt;&lt;/periodical&gt;&lt;pages&gt;237-244&lt;/pages&gt;&lt;volume&gt;1&lt;/volume&gt;&lt;number&gt;3&lt;/number&gt;&lt;dates&gt;&lt;year&gt;1998a&lt;/year&gt;&lt;/dates&gt;&lt;isbn&gt;1094-9313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(Young, 1998a)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E78F2FA" w14:textId="114F6ACE" w:rsidR="00D24410" w:rsidRPr="00817465" w:rsidRDefault="0067636A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I</w:t>
            </w:r>
            <w:r w:rsidR="00174759" w:rsidRPr="00817465">
              <w:rPr>
                <w:rFonts w:ascii="宋体" w:hAnsi="宋体" w:cstheme="minorBidi"/>
                <w:sz w:val="15"/>
              </w:rPr>
              <w:t>nternet addiction: The emergence of a new clinical disorder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310E43F4" w14:textId="08860639" w:rsidR="00D24410" w:rsidRPr="00817465" w:rsidRDefault="00174759" w:rsidP="00D331F4">
            <w:pPr>
              <w:pStyle w:val="12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较早提出</w:t>
            </w:r>
            <w:r w:rsidR="00576AD6" w:rsidRPr="00817465">
              <w:rPr>
                <w:rFonts w:ascii="宋体" w:hAnsi="宋体" w:cstheme="minorBidi" w:hint="eastAsia"/>
                <w:sz w:val="15"/>
              </w:rPr>
              <w:t>网络（包含游戏）</w:t>
            </w:r>
            <w:r w:rsidRPr="00817465">
              <w:rPr>
                <w:rFonts w:ascii="宋体" w:hAnsi="宋体" w:cstheme="minorBidi" w:hint="eastAsia"/>
                <w:sz w:val="15"/>
              </w:rPr>
              <w:t>成瘾的概念，并给出筛查量表</w:t>
            </w:r>
          </w:p>
        </w:tc>
      </w:tr>
      <w:tr w:rsidR="00817465" w:rsidRPr="00817465" w14:paraId="122068D0" w14:textId="77777777" w:rsidTr="002263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6848AE1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/>
                <w:sz w:val="15"/>
                <w:szCs w:val="21"/>
              </w:rPr>
            </w:pPr>
            <w:r w:rsidRPr="00817465">
              <w:rPr>
                <w:rFonts w:ascii="宋体" w:eastAsia="宋体" w:hAnsi="宋体"/>
                <w:sz w:val="15"/>
                <w:szCs w:val="21"/>
              </w:rPr>
              <w:t>299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5D0ABF0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&lt;EndNote&gt;&lt;Cite&gt;&lt;Author&gt;Petry&lt;/Author&gt;&lt;Year&gt;2014&lt;/Year&gt;&lt;RecNum&gt;275&lt;/RecNum&gt;&lt;DisplayText&gt;(Petry et al., 2014)&lt;/DisplayText&gt;&lt;record&gt;&lt;rec-number&gt;275&lt;/rec-number&gt;&lt;foreign-keys&gt;&lt;key app="EN" db-id="vs9ezve92wwpxee25t95xe2rp0fd5r900t09" timestamp="1631425886"&gt;275&lt;/key&gt;&lt;/foreign-keys&gt;&lt;ref-type name="Journal Article"&gt;17&lt;/ref-type&gt;&lt;contributors&gt;&lt;authors&gt;&lt;author&gt;Petry, Nancy M&lt;/author&gt;&lt;author&gt;Rehbein, Florian&lt;/author&gt;&lt;author&gt;Gentile, Douglas A&lt;/author&gt;&lt;author&gt;Lemmens, Jeroen S&lt;/author&gt;&lt;author&gt;Rumpf, Hans‐Jürgen&lt;/author&gt;&lt;author&gt;Mößle, Thomas&lt;/author&gt;&lt;author&gt;Bischof, Gallus&lt;/author&gt;&lt;author&gt;Tao, Ran&lt;/author&gt;&lt;author&gt;Fung, Daniel SS&lt;/author&gt;&lt;author&gt;Borges, Guilherme&lt;/author&gt;&lt;/authors&gt;&lt;/contributors&gt;&lt;titles&gt;&lt;title&gt;An international consensus for assessing internet gaming disorder using the new DSM‐5 approach&lt;/title&gt;&lt;secondary-title&gt;Addiction&lt;/secondary-title&gt;&lt;/titles&gt;&lt;periodical&gt;&lt;full-title&gt;Addiction&lt;/full-title&gt;&lt;/periodical&gt;&lt;pages&gt;1399-1406&lt;/pages&gt;&lt;volume&gt;109&lt;/volume&gt;&lt;number&gt;9&lt;/number&gt;&lt;dates&gt;&lt;year&gt;2014&lt;/year&gt;&lt;/dates&gt;&lt;isbn&gt;0965-2140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(Petry et al., 2014)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160D3A2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An international consensus for assessing internet gaming disorder using the new DSM‐5 approach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AA39F3B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根据</w:t>
            </w:r>
            <w:r w:rsidRPr="00817465">
              <w:rPr>
                <w:rFonts w:ascii="宋体" w:hAnsi="宋体" w:cstheme="minorBidi"/>
                <w:sz w:val="15"/>
              </w:rPr>
              <w:t>DSM-5诊断建议发表诊断的专家共识，提供多语言</w:t>
            </w:r>
            <w:r w:rsidRPr="00817465">
              <w:rPr>
                <w:rFonts w:ascii="宋体" w:hAnsi="宋体" w:cstheme="minorBidi" w:hint="eastAsia"/>
                <w:sz w:val="15"/>
              </w:rPr>
              <w:t>诊断工具</w:t>
            </w:r>
          </w:p>
        </w:tc>
      </w:tr>
      <w:tr w:rsidR="00817465" w:rsidRPr="00817465" w14:paraId="253DD675" w14:textId="77777777" w:rsidTr="002263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</w:tcBorders>
          </w:tcPr>
          <w:p w14:paraId="0061A6E5" w14:textId="77777777" w:rsidR="00D24410" w:rsidRPr="00817465" w:rsidRDefault="00174759" w:rsidP="00D331F4">
            <w:pPr>
              <w:spacing w:line="360" w:lineRule="auto"/>
              <w:jc w:val="center"/>
              <w:rPr>
                <w:rFonts w:ascii="宋体" w:eastAsia="宋体" w:hAnsi="宋体"/>
                <w:sz w:val="15"/>
                <w:szCs w:val="21"/>
              </w:rPr>
            </w:pPr>
            <w:r w:rsidRPr="00817465">
              <w:rPr>
                <w:rFonts w:ascii="宋体" w:eastAsia="宋体" w:hAnsi="宋体"/>
                <w:sz w:val="15"/>
                <w:szCs w:val="21"/>
              </w:rPr>
              <w:t>223</w:t>
            </w:r>
          </w:p>
        </w:tc>
        <w:bookmarkStart w:id="25" w:name="_Hlk87102656"/>
        <w:tc>
          <w:tcPr>
            <w:tcW w:w="1842" w:type="dxa"/>
            <w:tcBorders>
              <w:top w:val="nil"/>
            </w:tcBorders>
          </w:tcPr>
          <w:p w14:paraId="3D4C3C90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fldChar w:fldCharType="begin"/>
            </w:r>
            <w:r w:rsidRPr="00817465">
              <w:rPr>
                <w:rFonts w:ascii="宋体" w:hAnsi="宋体" w:cstheme="minorBidi"/>
                <w:sz w:val="15"/>
              </w:rPr>
              <w:instrText xml:space="preserve"> ADDIN EN.CITE &lt;EndNote&gt;&lt;Cite&gt;&lt;Author&gt;Gentile&lt;/Author&gt;&lt;Year&gt;2011&lt;/Year&gt;&lt;RecNum&gt;119&lt;/RecNum&gt;&lt;DisplayText&gt;(Gentile et al., 2011)&lt;/DisplayText&gt;&lt;record&gt;&lt;rec-number&gt;119&lt;/rec-number&gt;&lt;foreign-keys&gt;&lt;key app="EN" db-id="vs9ezve92wwpxee25t95xe2rp0fd5r900t09" timestamp="1629433055"&gt;119&lt;/key&gt;&lt;/foreign-keys&gt;&lt;ref-type name="Journal Article"&gt;17&lt;/ref-type&gt;&lt;contributors&gt;&lt;authors&gt;&lt;author&gt;Gentile, Douglas A&lt;/author&gt;&lt;author&gt;Choo, Hyekyung&lt;/author&gt;&lt;author&gt;Liau, Albert&lt;/author&gt;&lt;author&gt;Sim, Timothy&lt;/author&gt;&lt;author&gt;Li, Dongdong&lt;/author&gt;&lt;author&gt;Fung, Daniel&lt;/author&gt;&lt;author&gt;Khoo, Angeline&lt;/author&gt;&lt;/authors&gt;&lt;/contributors&gt;&lt;titles&gt;&lt;title&gt;Pathological video game use among youths: a two-year longitudinal study&lt;/title&gt;&lt;secondary-title&gt;Pediatrics&lt;/secondary-title&gt;&lt;/titles&gt;&lt;periodical&gt;&lt;full-title&gt;Pediatrics&lt;/full-title&gt;&lt;/periodical&gt;&lt;pages&gt;e319-e329&lt;/pages&gt;&lt;volume&gt;127&lt;/volume&gt;&lt;number&gt;2&lt;/number&gt;&lt;dates&gt;&lt;year&gt;2011&lt;/year&gt;&lt;/dates&gt;&lt;isbn&gt;0031-4005&lt;/isbn&gt;&lt;urls&gt;&lt;/urls&gt;&lt;/record&gt;&lt;/Cite&gt;&lt;/EndNote&gt;</w:instrText>
            </w:r>
            <w:r w:rsidRPr="00817465">
              <w:rPr>
                <w:rFonts w:ascii="宋体" w:hAnsi="宋体" w:cstheme="minorBidi"/>
                <w:sz w:val="15"/>
              </w:rPr>
              <w:fldChar w:fldCharType="separate"/>
            </w:r>
            <w:r w:rsidRPr="00817465">
              <w:rPr>
                <w:rFonts w:ascii="宋体" w:hAnsi="宋体" w:cstheme="minorBidi"/>
                <w:sz w:val="15"/>
              </w:rPr>
              <w:t>(Gentile et al., 2011)</w:t>
            </w:r>
            <w:r w:rsidRPr="00817465">
              <w:rPr>
                <w:rFonts w:ascii="宋体" w:hAnsi="宋体" w:cstheme="minorBidi"/>
                <w:sz w:val="15"/>
              </w:rPr>
              <w:fldChar w:fldCharType="end"/>
            </w:r>
            <w:bookmarkEnd w:id="25"/>
          </w:p>
        </w:tc>
        <w:tc>
          <w:tcPr>
            <w:tcW w:w="2835" w:type="dxa"/>
            <w:tcBorders>
              <w:top w:val="nil"/>
            </w:tcBorders>
          </w:tcPr>
          <w:p w14:paraId="30BC41F2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/>
                <w:sz w:val="15"/>
              </w:rPr>
              <w:t>Pathological video game use among youths: a two-year longitudinal study</w:t>
            </w:r>
          </w:p>
        </w:tc>
        <w:tc>
          <w:tcPr>
            <w:tcW w:w="2835" w:type="dxa"/>
            <w:tcBorders>
              <w:top w:val="nil"/>
            </w:tcBorders>
          </w:tcPr>
          <w:p w14:paraId="413ABCC7" w14:textId="77777777" w:rsidR="00D24410" w:rsidRPr="00817465" w:rsidRDefault="00174759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  <w:r w:rsidRPr="00817465">
              <w:rPr>
                <w:rFonts w:ascii="宋体" w:hAnsi="宋体" w:cstheme="minorBidi" w:hint="eastAsia"/>
                <w:sz w:val="15"/>
              </w:rPr>
              <w:t>从追踪角度研究视频游戏对青少年的影响</w:t>
            </w:r>
          </w:p>
          <w:p w14:paraId="0568EC4C" w14:textId="77777777" w:rsidR="00D24410" w:rsidRPr="00817465" w:rsidRDefault="00D24410" w:rsidP="00D331F4">
            <w:pPr>
              <w:pStyle w:val="12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theme="minorBidi"/>
                <w:sz w:val="15"/>
              </w:rPr>
            </w:pPr>
          </w:p>
        </w:tc>
      </w:tr>
    </w:tbl>
    <w:bookmarkEnd w:id="24"/>
    <w:commentRangeEnd w:id="23"/>
    <w:p w14:paraId="5F724C58" w14:textId="77777777" w:rsidR="00D24410" w:rsidRPr="00817465" w:rsidRDefault="00AA570D" w:rsidP="00D331F4">
      <w:pPr>
        <w:spacing w:line="360" w:lineRule="auto"/>
        <w:ind w:firstLine="420"/>
        <w:rPr>
          <w:rFonts w:ascii="Times New Roman" w:eastAsia="宋体" w:hAnsi="Times New Roman" w:cs="Times New Roman"/>
          <w:bCs/>
        </w:rPr>
      </w:pPr>
      <w:r>
        <w:rPr>
          <w:rStyle w:val="af3"/>
        </w:rPr>
        <w:commentReference w:id="23"/>
      </w:r>
      <w:r w:rsidR="00174759" w:rsidRPr="00817465">
        <w:rPr>
          <w:rFonts w:ascii="Times New Roman" w:eastAsia="宋体" w:hAnsi="Times New Roman" w:cs="Times New Roman" w:hint="eastAsia"/>
          <w:bCs/>
        </w:rPr>
        <w:t>注：引用分析使用</w:t>
      </w:r>
      <w:proofErr w:type="spellStart"/>
      <w:r w:rsidR="00174759" w:rsidRPr="00817465">
        <w:rPr>
          <w:rFonts w:ascii="Times New Roman" w:eastAsia="宋体" w:hAnsi="Times New Roman" w:cs="Times New Roman" w:hint="eastAsia"/>
          <w:bCs/>
        </w:rPr>
        <w:t>CiteSpace</w:t>
      </w:r>
      <w:proofErr w:type="spellEnd"/>
      <w:r w:rsidR="00174759" w:rsidRPr="00817465">
        <w:rPr>
          <w:rFonts w:ascii="Times New Roman" w:eastAsia="宋体" w:hAnsi="Times New Roman" w:cs="Times New Roman" w:hint="eastAsia"/>
          <w:bCs/>
        </w:rPr>
        <w:t>工具，文献选取截至</w:t>
      </w:r>
      <w:r w:rsidR="00174759" w:rsidRPr="00817465">
        <w:rPr>
          <w:rFonts w:ascii="Times New Roman" w:eastAsia="宋体" w:hAnsi="Times New Roman" w:cs="Times New Roman" w:hint="eastAsia"/>
          <w:bCs/>
        </w:rPr>
        <w:t>2021</w:t>
      </w:r>
      <w:r w:rsidR="00174759" w:rsidRPr="00817465">
        <w:rPr>
          <w:rFonts w:ascii="Times New Roman" w:eastAsia="宋体" w:hAnsi="Times New Roman" w:cs="Times New Roman" w:hint="eastAsia"/>
          <w:bCs/>
        </w:rPr>
        <w:t>年</w:t>
      </w:r>
      <w:r w:rsidR="00174759" w:rsidRPr="00817465">
        <w:rPr>
          <w:rFonts w:ascii="Times New Roman" w:eastAsia="宋体" w:hAnsi="Times New Roman" w:cs="Times New Roman" w:hint="eastAsia"/>
          <w:bCs/>
        </w:rPr>
        <w:t>10</w:t>
      </w:r>
      <w:r w:rsidR="00174759" w:rsidRPr="00817465">
        <w:rPr>
          <w:rFonts w:ascii="Times New Roman" w:eastAsia="宋体" w:hAnsi="Times New Roman" w:cs="Times New Roman" w:hint="eastAsia"/>
          <w:bCs/>
        </w:rPr>
        <w:t>月</w:t>
      </w:r>
    </w:p>
    <w:p w14:paraId="4ADF55E2" w14:textId="77777777" w:rsidR="00751D4C" w:rsidRDefault="00751D4C">
      <w:pPr>
        <w:widowControl/>
        <w:jc w:val="left"/>
        <w:rPr>
          <w:rFonts w:ascii="黑体" w:eastAsia="黑体" w:hAnsi="黑体" w:cs="Times New Roman"/>
          <w:b/>
          <w:bCs/>
          <w:sz w:val="24"/>
        </w:rPr>
      </w:pPr>
      <w:r>
        <w:rPr>
          <w:rFonts w:ascii="黑体" w:eastAsia="黑体" w:hAnsi="黑体" w:cs="Times New Roman"/>
          <w:b/>
          <w:bCs/>
          <w:sz w:val="24"/>
        </w:rPr>
        <w:br w:type="page"/>
      </w:r>
    </w:p>
    <w:p w14:paraId="4AAC34BE" w14:textId="15E3451E" w:rsidR="00D24410" w:rsidRPr="00AA570D" w:rsidRDefault="00174759" w:rsidP="00D331F4">
      <w:pPr>
        <w:spacing w:line="360" w:lineRule="auto"/>
        <w:rPr>
          <w:rFonts w:ascii="黑体" w:eastAsia="黑体" w:hAnsi="黑体" w:cs="Times New Roman"/>
          <w:b/>
          <w:bCs/>
          <w:sz w:val="24"/>
        </w:rPr>
      </w:pPr>
      <w:commentRangeStart w:id="26"/>
      <w:r w:rsidRPr="00AA570D">
        <w:rPr>
          <w:rFonts w:ascii="黑体" w:eastAsia="黑体" w:hAnsi="黑体" w:cs="Times New Roman"/>
          <w:b/>
          <w:bCs/>
          <w:sz w:val="24"/>
        </w:rPr>
        <w:lastRenderedPageBreak/>
        <w:t>参考文献</w:t>
      </w:r>
      <w:commentRangeEnd w:id="26"/>
      <w:r w:rsidR="00AA570D">
        <w:rPr>
          <w:rStyle w:val="af3"/>
        </w:rPr>
        <w:commentReference w:id="26"/>
      </w:r>
    </w:p>
    <w:p w14:paraId="3A825EA1" w14:textId="7BB9DED8" w:rsidR="00086230" w:rsidRPr="00C52B4B" w:rsidRDefault="00086230" w:rsidP="00D331F4">
      <w:pPr>
        <w:pStyle w:val="EndNoteBibliography"/>
        <w:spacing w:line="360" w:lineRule="auto"/>
        <w:ind w:left="720" w:hanging="720"/>
        <w:rPr>
          <w:rFonts w:ascii="宋体" w:eastAsia="宋体" w:hAnsi="宋体" w:cs="Times New Roman"/>
          <w:noProof/>
          <w:sz w:val="21"/>
          <w:szCs w:val="21"/>
        </w:rPr>
      </w:pPr>
      <w:commentRangeStart w:id="27"/>
      <w:r w:rsidRPr="00C52B4B">
        <w:rPr>
          <w:rFonts w:ascii="宋体" w:eastAsia="宋体" w:hAnsi="宋体" w:cs="Times New Roman"/>
          <w:noProof/>
          <w:sz w:val="21"/>
          <w:szCs w:val="21"/>
        </w:rPr>
        <w:t xml:space="preserve">崔丽娟. (2006). 用安戈夫方法对网络成瘾与网络游戏成瘾的界定. </w:t>
      </w:r>
      <w:r w:rsidRPr="00C52B4B">
        <w:rPr>
          <w:rFonts w:ascii="宋体" w:eastAsia="宋体" w:hAnsi="宋体" w:cs="Times New Roman"/>
          <w:i/>
          <w:noProof/>
          <w:sz w:val="21"/>
          <w:szCs w:val="21"/>
        </w:rPr>
        <w:t>应用心理学, 12</w:t>
      </w:r>
      <w:r w:rsidRPr="00C52B4B">
        <w:rPr>
          <w:rFonts w:ascii="宋体" w:eastAsia="宋体" w:hAnsi="宋体" w:cs="Times New Roman"/>
          <w:noProof/>
          <w:sz w:val="21"/>
          <w:szCs w:val="21"/>
        </w:rPr>
        <w:t xml:space="preserve">(2), 142-147. </w:t>
      </w:r>
      <w:commentRangeEnd w:id="27"/>
      <w:r w:rsidR="00C52B4B" w:rsidRPr="00C52B4B">
        <w:rPr>
          <w:rStyle w:val="af3"/>
          <w:rFonts w:asciiTheme="minorHAnsi" w:eastAsiaTheme="minorEastAsia" w:hAnsiTheme="minorHAnsi" w:cstheme="minorBidi"/>
        </w:rPr>
        <w:commentReference w:id="27"/>
      </w:r>
    </w:p>
    <w:p w14:paraId="38569631" w14:textId="77777777" w:rsidR="00C52B4B" w:rsidRDefault="00C52B4B" w:rsidP="00D331F4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  <w:commentRangeStart w:id="28"/>
      <w:r w:rsidRPr="00C52B4B">
        <w:rPr>
          <w:rFonts w:ascii="Times New Roman" w:hAnsi="Times New Roman" w:cs="Times New Roman"/>
          <w:noProof/>
          <w:sz w:val="21"/>
          <w:szCs w:val="21"/>
        </w:rPr>
        <w:t xml:space="preserve">Acosta, J., Chinman, M., Ebener, P., Malone, P. S., Phillips, A., &amp; Wilks, A. (2019). Understanding the relationship between perceived school climate and bullying: A mediator analysis. </w:t>
      </w:r>
      <w:r w:rsidRPr="00C52B4B">
        <w:rPr>
          <w:rFonts w:ascii="Times New Roman" w:hAnsi="Times New Roman" w:cs="Times New Roman"/>
          <w:i/>
          <w:noProof/>
          <w:sz w:val="21"/>
          <w:szCs w:val="21"/>
        </w:rPr>
        <w:t>Journal of school violence, 18</w:t>
      </w:r>
      <w:r w:rsidRPr="00C52B4B">
        <w:rPr>
          <w:rFonts w:ascii="Times New Roman" w:hAnsi="Times New Roman" w:cs="Times New Roman"/>
          <w:noProof/>
          <w:sz w:val="21"/>
          <w:szCs w:val="21"/>
        </w:rPr>
        <w:t xml:space="preserve">(2), 200-215. </w:t>
      </w:r>
      <w:commentRangeEnd w:id="28"/>
      <w:r>
        <w:rPr>
          <w:rStyle w:val="af3"/>
          <w:rFonts w:asciiTheme="minorHAnsi" w:eastAsiaTheme="minorEastAsia" w:hAnsiTheme="minorHAnsi" w:cstheme="minorBidi"/>
        </w:rPr>
        <w:commentReference w:id="28"/>
      </w:r>
    </w:p>
    <w:p w14:paraId="4E2BB344" w14:textId="77777777" w:rsidR="00A74152" w:rsidRDefault="00A74152" w:rsidP="00D331F4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  <w:sz w:val="21"/>
          <w:szCs w:val="21"/>
        </w:rPr>
      </w:pPr>
    </w:p>
    <w:p w14:paraId="20DD4059" w14:textId="7C6E7B8A" w:rsidR="00A74152" w:rsidRPr="00AF3C31" w:rsidRDefault="00A74152" w:rsidP="00D331F4">
      <w:pPr>
        <w:pStyle w:val="EndNoteBibliography"/>
        <w:spacing w:line="360" w:lineRule="auto"/>
        <w:ind w:left="720" w:hanging="720"/>
        <w:rPr>
          <w:rFonts w:ascii="宋体" w:eastAsia="宋体" w:hAnsi="宋体" w:cs="Times New Roman"/>
          <w:noProof/>
          <w:sz w:val="21"/>
          <w:szCs w:val="21"/>
        </w:rPr>
      </w:pPr>
      <w:r w:rsidRPr="00AF3C31">
        <w:rPr>
          <w:rFonts w:ascii="宋体" w:eastAsia="宋体" w:hAnsi="宋体" w:cs="Times New Roman"/>
          <w:noProof/>
          <w:sz w:val="21"/>
          <w:szCs w:val="21"/>
        </w:rPr>
        <w:t>须特别注意的参考文献格式：</w:t>
      </w:r>
    </w:p>
    <w:p w14:paraId="43E49413" w14:textId="0B47E42D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noProof/>
          <w:sz w:val="21"/>
          <w:szCs w:val="21"/>
        </w:rPr>
      </w:pPr>
      <w:r w:rsidRPr="00AF3C31">
        <w:rPr>
          <w:rFonts w:ascii="宋体" w:eastAsia="宋体" w:hAnsi="宋体" w:cs="Times New Roman"/>
        </w:rPr>
        <w:t>参考文献排序严格按照字母顺序排列</w:t>
      </w:r>
    </w:p>
    <w:p w14:paraId="59B35B7A" w14:textId="5387C4C5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noProof/>
          <w:sz w:val="21"/>
          <w:szCs w:val="21"/>
        </w:rPr>
      </w:pPr>
      <w:r w:rsidRPr="00AF3C31">
        <w:rPr>
          <w:rFonts w:ascii="宋体" w:eastAsia="宋体" w:hAnsi="宋体" w:cs="Times New Roman"/>
          <w:noProof/>
          <w:sz w:val="21"/>
          <w:szCs w:val="21"/>
        </w:rPr>
        <w:t>期刊名各实词首字母都要大写</w:t>
      </w:r>
    </w:p>
    <w:p w14:paraId="303872AF" w14:textId="2DC20197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</w:rPr>
      </w:pPr>
      <w:r w:rsidRPr="00AF3C31">
        <w:rPr>
          <w:rFonts w:ascii="宋体" w:eastAsia="宋体" w:hAnsi="宋体" w:cs="Times New Roman"/>
        </w:rPr>
        <w:t>英文论文作者的姓名只需要写姓，名要简写，如</w:t>
      </w:r>
      <w:proofErr w:type="spellStart"/>
      <w:r w:rsidRPr="00AF3C31">
        <w:rPr>
          <w:rFonts w:ascii="宋体" w:eastAsia="宋体" w:hAnsi="宋体" w:cs="Times New Roman"/>
        </w:rPr>
        <w:t>Ommer</w:t>
      </w:r>
      <w:proofErr w:type="spellEnd"/>
      <w:r w:rsidRPr="00AF3C31">
        <w:rPr>
          <w:rFonts w:ascii="宋体" w:eastAsia="宋体" w:hAnsi="宋体" w:cs="Times New Roman"/>
        </w:rPr>
        <w:t> Paul，应当写为Paul, M.格式。</w:t>
      </w:r>
    </w:p>
    <w:p w14:paraId="02D3B81F" w14:textId="77777777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</w:rPr>
      </w:pPr>
      <w:r w:rsidRPr="00AF3C31">
        <w:rPr>
          <w:rFonts w:ascii="宋体" w:eastAsia="宋体" w:hAnsi="宋体" w:cs="Times New Roman"/>
        </w:rPr>
        <w:t>论文题目只需第一个单词的首字母大写，其他无需大写。</w:t>
      </w:r>
    </w:p>
    <w:p w14:paraId="3B740482" w14:textId="77777777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</w:rPr>
      </w:pPr>
      <w:r w:rsidRPr="00AF3C31">
        <w:rPr>
          <w:rFonts w:ascii="宋体" w:eastAsia="宋体" w:hAnsi="宋体" w:cs="Times New Roman"/>
        </w:rPr>
        <w:t>刊名必需用全称，不能用略写，首字母要大写</w:t>
      </w:r>
    </w:p>
    <w:p w14:paraId="446C9309" w14:textId="79D3602E" w:rsidR="00A74152" w:rsidRPr="00AF3C31" w:rsidRDefault="00106D0C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</w:rPr>
      </w:pPr>
      <w:r w:rsidRPr="00AF3C31">
        <w:rPr>
          <w:rFonts w:ascii="宋体" w:eastAsia="宋体" w:hAnsi="宋体" w:cs="Times New Roman"/>
        </w:rPr>
        <w:t>刊名和卷号后用为逗号，字体为斜体</w:t>
      </w:r>
    </w:p>
    <w:p w14:paraId="2556D150" w14:textId="36386373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</w:rPr>
      </w:pPr>
      <w:r w:rsidRPr="00AF3C31">
        <w:rPr>
          <w:rFonts w:ascii="宋体" w:eastAsia="宋体" w:hAnsi="宋体" w:cs="Times New Roman"/>
        </w:rPr>
        <w:t>页码范围符号不是“-</w:t>
      </w:r>
      <w:r w:rsidR="00106D0C" w:rsidRPr="00AF3C31">
        <w:rPr>
          <w:rFonts w:ascii="宋体" w:eastAsia="宋体" w:hAnsi="宋体" w:cs="Times New Roman"/>
        </w:rPr>
        <w:t>”，而是“–”</w:t>
      </w:r>
    </w:p>
    <w:p w14:paraId="63E05563" w14:textId="2C4BF611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</w:rPr>
      </w:pPr>
      <w:r w:rsidRPr="00AF3C31">
        <w:rPr>
          <w:rFonts w:ascii="宋体" w:eastAsia="宋体" w:hAnsi="宋体" w:cs="Times New Roman"/>
        </w:rPr>
        <w:t>论文页码是否齐全（很多作者只写第一页的页码，缺少最后一页）</w:t>
      </w:r>
    </w:p>
    <w:p w14:paraId="0390C214" w14:textId="2A23E4DB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</w:rPr>
      </w:pPr>
      <w:r w:rsidRPr="00AF3C31">
        <w:rPr>
          <w:rFonts w:ascii="宋体" w:eastAsia="宋体" w:hAnsi="宋体" w:cs="Times New Roman"/>
        </w:rPr>
        <w:t>标题里的冒号后面的副题，首字母需要大写</w:t>
      </w:r>
    </w:p>
    <w:p w14:paraId="3E0F7834" w14:textId="6FE7158F" w:rsidR="00AF3C31" w:rsidRPr="00AF3C31" w:rsidRDefault="00AF3C31" w:rsidP="00AF3C31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</w:rPr>
      </w:pPr>
      <w:r w:rsidRPr="00AF3C31">
        <w:rPr>
          <w:rFonts w:ascii="宋体" w:eastAsia="宋体" w:hAnsi="宋体" w:cs="Times New Roman"/>
        </w:rPr>
        <w:t>期号、卷号要全</w:t>
      </w:r>
    </w:p>
    <w:p w14:paraId="7E413365" w14:textId="1979B020" w:rsidR="00A74152" w:rsidRPr="00AF3C31" w:rsidRDefault="00A74152" w:rsidP="00A74152">
      <w:pPr>
        <w:pStyle w:val="EndNoteBibliography"/>
        <w:numPr>
          <w:ilvl w:val="0"/>
          <w:numId w:val="2"/>
        </w:numPr>
        <w:spacing w:line="360" w:lineRule="auto"/>
        <w:rPr>
          <w:rFonts w:ascii="宋体" w:eastAsia="宋体" w:hAnsi="宋体" w:cs="Times New Roman"/>
          <w:noProof/>
          <w:sz w:val="21"/>
          <w:szCs w:val="21"/>
        </w:rPr>
      </w:pPr>
      <w:r w:rsidRPr="00AF3C31">
        <w:rPr>
          <w:rFonts w:ascii="宋体" w:eastAsia="宋体" w:hAnsi="宋体" w:cs="Times New Roman"/>
        </w:rPr>
        <w:t>参考文献里In后面的书名是斜体、首字母大写，后面都小写。正确格式举例：</w:t>
      </w:r>
    </w:p>
    <w:p w14:paraId="24A7117C" w14:textId="111F9481" w:rsidR="00DF7F93" w:rsidRDefault="00A74152" w:rsidP="00A74152">
      <w:pPr>
        <w:pStyle w:val="EndNoteBibliography"/>
        <w:spacing w:line="360" w:lineRule="auto"/>
        <w:ind w:left="720" w:hanging="720"/>
        <w:rPr>
          <w:rFonts w:ascii="宋体" w:eastAsia="宋体" w:hAnsi="宋体" w:cs="Times New Roman"/>
          <w:noProof/>
        </w:rPr>
      </w:pPr>
      <w:r w:rsidRPr="00AF3C31">
        <w:rPr>
          <w:rFonts w:ascii="宋体" w:eastAsia="宋体" w:hAnsi="宋体" w:cs="Times New Roman"/>
          <w:noProof/>
          <w:sz w:val="21"/>
          <w:szCs w:val="21"/>
        </w:rPr>
        <w:drawing>
          <wp:inline distT="0" distB="0" distL="0" distR="0" wp14:anchorId="72F988A6" wp14:editId="3CA2A838">
            <wp:extent cx="4839335" cy="1341755"/>
            <wp:effectExtent l="0" t="0" r="0" b="0"/>
            <wp:docPr id="1" name="图片 1" descr="C:\Users\PC\Documents\Tencent Files\7415173\Image\C2C\A90AF08AD72024224AD1561782DE6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cuments\Tencent Files\7415173\Image\C2C\A90AF08AD72024224AD1561782DE6E48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335" cy="134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7F93">
        <w:rPr>
          <w:rFonts w:ascii="宋体" w:eastAsia="宋体" w:hAnsi="宋体" w:cs="Times New Roman"/>
          <w:noProof/>
        </w:rPr>
        <w:br w:type="page"/>
      </w:r>
    </w:p>
    <w:p w14:paraId="6C668427" w14:textId="77777777" w:rsidR="00A74152" w:rsidRDefault="00A74152" w:rsidP="00D331F4">
      <w:pPr>
        <w:widowControl/>
        <w:spacing w:line="360" w:lineRule="auto"/>
        <w:jc w:val="left"/>
        <w:rPr>
          <w:rFonts w:ascii="宋体" w:eastAsia="宋体" w:hAnsi="宋体" w:cs="Times New Roman"/>
          <w:noProof/>
          <w:sz w:val="20"/>
        </w:rPr>
      </w:pPr>
    </w:p>
    <w:p w14:paraId="5835950E" w14:textId="0D2E7D04" w:rsidR="00DF7F93" w:rsidRPr="00AA570D" w:rsidRDefault="00DF7F93" w:rsidP="00D331F4">
      <w:pPr>
        <w:spacing w:line="360" w:lineRule="auto"/>
        <w:rPr>
          <w:rFonts w:ascii="黑体" w:eastAsia="黑体" w:hAnsi="黑体" w:cs="Times New Roman"/>
          <w:b/>
          <w:bCs/>
          <w:sz w:val="24"/>
        </w:rPr>
      </w:pPr>
      <w:commentRangeStart w:id="29"/>
      <w:r>
        <w:rPr>
          <w:rFonts w:ascii="黑体" w:eastAsia="黑体" w:hAnsi="黑体" w:cs="Times New Roman" w:hint="eastAsia"/>
          <w:b/>
          <w:bCs/>
          <w:sz w:val="24"/>
        </w:rPr>
        <w:t>附录</w:t>
      </w:r>
      <w:commentRangeEnd w:id="29"/>
      <w:r>
        <w:rPr>
          <w:rStyle w:val="af3"/>
        </w:rPr>
        <w:commentReference w:id="29"/>
      </w:r>
    </w:p>
    <w:p w14:paraId="27C06059" w14:textId="05E92C32" w:rsidR="00C52B4B" w:rsidRPr="007A1BC2" w:rsidRDefault="0022635A" w:rsidP="00D331F4">
      <w:pPr>
        <w:pStyle w:val="EndNoteBibliography"/>
        <w:spacing w:line="360" w:lineRule="auto"/>
        <w:ind w:left="720" w:hanging="720"/>
        <w:rPr>
          <w:rFonts w:ascii="宋体" w:eastAsia="宋体" w:hAnsi="宋体" w:cs="Times New Roman"/>
          <w:noProof/>
        </w:rPr>
      </w:pPr>
      <w:r>
        <w:rPr>
          <w:rFonts w:ascii="宋体" w:eastAsia="宋体" w:hAnsi="宋体" w:cs="Times New Roman"/>
          <w:noProof/>
        </w:rPr>
        <w:fldChar w:fldCharType="begin"/>
      </w:r>
      <w:r>
        <w:rPr>
          <w:rFonts w:ascii="宋体" w:eastAsia="宋体" w:hAnsi="宋体" w:cs="Times New Roman"/>
          <w:noProof/>
        </w:rPr>
        <w:instrText xml:space="preserve"> ADDIN </w:instrText>
      </w:r>
      <w:r>
        <w:rPr>
          <w:rFonts w:ascii="宋体" w:eastAsia="宋体" w:hAnsi="宋体" w:cs="Times New Roman"/>
          <w:noProof/>
        </w:rPr>
        <w:fldChar w:fldCharType="end"/>
      </w:r>
    </w:p>
    <w:sectPr w:rsidR="00C52B4B" w:rsidRPr="007A1BC2" w:rsidSect="00B766A1">
      <w:footerReference w:type="default" r:id="rId15"/>
      <w:footnotePr>
        <w:numFmt w:val="chicago"/>
      </w:footnotePr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G" w:date="2022-03-21T17:09:00Z" w:initials="g">
    <w:p w14:paraId="1027893B" w14:textId="2F4688F1" w:rsidR="009E6B2E" w:rsidRDefault="00B766A1">
      <w:pPr>
        <w:pStyle w:val="a4"/>
      </w:pPr>
      <w:r>
        <w:rPr>
          <w:rStyle w:val="af3"/>
        </w:rPr>
        <w:annotationRef/>
      </w:r>
      <w:r w:rsidR="009E6B2E">
        <w:rPr>
          <w:rFonts w:hint="eastAsia"/>
        </w:rPr>
        <w:t>论文中文标题与摘要页，单独一页。</w:t>
      </w:r>
    </w:p>
    <w:p w14:paraId="617C3327" w14:textId="10B3CE2A" w:rsidR="00B766A1" w:rsidRDefault="00B766A1">
      <w:pPr>
        <w:pStyle w:val="a4"/>
      </w:pPr>
      <w:r>
        <w:rPr>
          <w:rFonts w:hint="eastAsia"/>
        </w:rPr>
        <w:t>黑体，</w:t>
      </w:r>
      <w:r w:rsidR="00491879">
        <w:rPr>
          <w:rFonts w:hint="eastAsia"/>
        </w:rPr>
        <w:t>小二号，</w:t>
      </w:r>
      <w:r>
        <w:rPr>
          <w:rFonts w:hint="eastAsia"/>
        </w:rPr>
        <w:t>加粗</w:t>
      </w:r>
      <w:r w:rsidR="004311AD">
        <w:rPr>
          <w:rFonts w:hint="eastAsia"/>
        </w:rPr>
        <w:t>。题目中不要</w:t>
      </w:r>
      <w:r w:rsidR="00491879">
        <w:rPr>
          <w:rFonts w:hint="eastAsia"/>
        </w:rPr>
        <w:t>有逗号、顿号标点符号。</w:t>
      </w:r>
      <w:r w:rsidR="001B5230" w:rsidRPr="001B5230">
        <w:rPr>
          <w:rFonts w:hint="eastAsia"/>
        </w:rPr>
        <w:t>字数一般不超过</w:t>
      </w:r>
      <w:r w:rsidR="001B5230" w:rsidRPr="001B5230">
        <w:t>20字</w:t>
      </w:r>
      <w:r w:rsidR="001B5230">
        <w:rPr>
          <w:rFonts w:hint="eastAsia"/>
        </w:rPr>
        <w:t>。</w:t>
      </w:r>
    </w:p>
    <w:p w14:paraId="40667F38" w14:textId="77777777" w:rsidR="00A60298" w:rsidRDefault="00A60298">
      <w:pPr>
        <w:pStyle w:val="a4"/>
      </w:pPr>
    </w:p>
    <w:p w14:paraId="372B6C93" w14:textId="56C3448E" w:rsidR="00A60298" w:rsidRPr="00A60298" w:rsidRDefault="00A60298">
      <w:pPr>
        <w:pStyle w:val="a4"/>
      </w:pPr>
      <w:r>
        <w:rPr>
          <w:rStyle w:val="af6"/>
          <w:rFonts w:ascii="Arial" w:hAnsi="Arial" w:cs="Arial"/>
          <w:color w:val="FF0000"/>
          <w:shd w:val="clear" w:color="auto" w:fill="FFFFFF"/>
        </w:rPr>
        <w:t>特别注意：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Style w:val="af6"/>
          <w:rFonts w:ascii="Arial" w:hAnsi="Arial" w:cs="Arial"/>
          <w:color w:val="FF0000"/>
          <w:shd w:val="clear" w:color="auto" w:fill="FFFFFF"/>
        </w:rPr>
        <w:t>1</w:t>
      </w:r>
      <w:r>
        <w:rPr>
          <w:rStyle w:val="af6"/>
          <w:rFonts w:ascii="Arial" w:hAnsi="Arial" w:cs="Arial"/>
          <w:color w:val="FF0000"/>
          <w:shd w:val="clear" w:color="auto" w:fill="FFFFFF"/>
        </w:rPr>
        <w:t>）如果您的论文文字字数超标，但内容又很重要，建议您积极利用开放科学的政策，通过</w:t>
      </w:r>
      <w:proofErr w:type="spellStart"/>
      <w:r>
        <w:rPr>
          <w:rStyle w:val="af6"/>
          <w:rFonts w:ascii="Arial" w:hAnsi="Arial" w:cs="Arial"/>
          <w:color w:val="FF0000"/>
          <w:shd w:val="clear" w:color="auto" w:fill="FFFFFF"/>
        </w:rPr>
        <w:t>ChinaXiv</w:t>
      </w:r>
      <w:proofErr w:type="spellEnd"/>
      <w:r>
        <w:rPr>
          <w:rStyle w:val="af6"/>
          <w:rFonts w:ascii="Arial" w:hAnsi="Arial" w:cs="Arial"/>
          <w:color w:val="FF0000"/>
          <w:shd w:val="clear" w:color="auto" w:fill="FFFFFF"/>
        </w:rPr>
        <w:t>网站</w:t>
      </w:r>
      <w:r>
        <w:rPr>
          <w:rStyle w:val="af6"/>
          <w:rFonts w:ascii="Arial" w:hAnsi="Arial" w:cs="Arial"/>
          <w:color w:val="FF0000"/>
          <w:shd w:val="clear" w:color="auto" w:fill="FFFFFF"/>
        </w:rPr>
        <w:t>(</w:t>
      </w:r>
      <w:hyperlink r:id="rId1" w:history="1">
        <w:r>
          <w:rPr>
            <w:rStyle w:val="af2"/>
            <w:rFonts w:ascii="Arial" w:hAnsi="Arial" w:cs="Arial"/>
            <w:b/>
            <w:bCs/>
            <w:color w:val="FF0000"/>
            <w:sz w:val="18"/>
            <w:szCs w:val="18"/>
            <w:shd w:val="clear" w:color="auto" w:fill="FFFFFF"/>
          </w:rPr>
          <w:t>http://chinaxiv.org</w:t>
        </w:r>
      </w:hyperlink>
      <w:r>
        <w:rPr>
          <w:rStyle w:val="af6"/>
          <w:rFonts w:ascii="Arial" w:hAnsi="Arial" w:cs="Arial"/>
          <w:color w:val="FF0000"/>
          <w:shd w:val="clear" w:color="auto" w:fill="FFFFFF"/>
        </w:rPr>
        <w:t>)</w:t>
      </w:r>
      <w:r>
        <w:rPr>
          <w:rStyle w:val="af6"/>
          <w:rFonts w:ascii="Arial" w:hAnsi="Arial" w:cs="Arial"/>
          <w:color w:val="FF0000"/>
          <w:shd w:val="clear" w:color="auto" w:fill="FFFFFF"/>
        </w:rPr>
        <w:t>在线提交详细的版本，或把部分内容放到开放科学平台，同时在正文中说明链接地址。</w:t>
      </w:r>
      <w:r>
        <w:rPr>
          <w:rFonts w:ascii="Arial" w:hAnsi="Arial" w:cs="Arial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Style w:val="af6"/>
          <w:rFonts w:ascii="Arial" w:hAnsi="Arial" w:cs="Arial"/>
          <w:color w:val="FF0000"/>
          <w:shd w:val="clear" w:color="auto" w:fill="FFFFFF"/>
        </w:rPr>
        <w:t>2</w:t>
      </w:r>
      <w:r>
        <w:rPr>
          <w:rStyle w:val="af6"/>
          <w:rFonts w:ascii="Arial" w:hAnsi="Arial" w:cs="Arial"/>
          <w:color w:val="FF0000"/>
          <w:shd w:val="clear" w:color="auto" w:fill="FFFFFF"/>
        </w:rPr>
        <w:t>）问卷研究：如果</w:t>
      </w:r>
      <w:proofErr w:type="gramStart"/>
      <w:r>
        <w:rPr>
          <w:rStyle w:val="af6"/>
          <w:rFonts w:ascii="Arial" w:hAnsi="Arial" w:cs="Arial"/>
          <w:color w:val="FF0000"/>
          <w:shd w:val="clear" w:color="auto" w:fill="FFFFFF"/>
        </w:rPr>
        <w:t>您开发</w:t>
      </w:r>
      <w:proofErr w:type="gramEnd"/>
      <w:r>
        <w:rPr>
          <w:rStyle w:val="af6"/>
          <w:rFonts w:ascii="Arial" w:hAnsi="Arial" w:cs="Arial"/>
          <w:color w:val="FF0000"/>
          <w:shd w:val="clear" w:color="auto" w:fill="FFFFFF"/>
        </w:rPr>
        <w:t>了问卷，请</w:t>
      </w:r>
      <w:proofErr w:type="gramStart"/>
      <w:r>
        <w:rPr>
          <w:rStyle w:val="af6"/>
          <w:rFonts w:ascii="Arial" w:hAnsi="Arial" w:cs="Arial"/>
          <w:color w:val="FF0000"/>
          <w:shd w:val="clear" w:color="auto" w:fill="FFFFFF"/>
        </w:rPr>
        <w:t>务</w:t>
      </w:r>
      <w:proofErr w:type="gramEnd"/>
      <w:r>
        <w:rPr>
          <w:rStyle w:val="af6"/>
          <w:rFonts w:ascii="Arial" w:hAnsi="Arial" w:cs="Arial"/>
          <w:color w:val="FF0000"/>
          <w:shd w:val="clear" w:color="auto" w:fill="FFFFFF"/>
        </w:rPr>
        <w:t>确保问卷能够被读者与审稿人看到。您可以考虑把正式的问卷以图片形式在正文中发表（推荐），把其他相关内容放在开放科学平台；或者把问卷的整体内容在开放科学公开。《应用心理学》编辑部认为，问卷的公开可得对于研究的交流是极其重要的环节。</w:t>
      </w:r>
    </w:p>
  </w:comment>
  <w:comment w:id="1" w:author="G" w:date="2022-03-20T11:58:00Z" w:initials="g">
    <w:p w14:paraId="48FEB6D7" w14:textId="62154EB0" w:rsidR="00491879" w:rsidRDefault="00491879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基金项目标注号</w:t>
      </w:r>
    </w:p>
  </w:comment>
  <w:comment w:id="2" w:author="G" w:date="2022-03-20T11:57:00Z" w:initials="g">
    <w:p w14:paraId="72B65932" w14:textId="59406107" w:rsidR="00B766A1" w:rsidRDefault="00B766A1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宋体</w:t>
      </w:r>
      <w:r w:rsidR="00491879">
        <w:rPr>
          <w:rFonts w:hint="eastAsia"/>
        </w:rPr>
        <w:t>，</w:t>
      </w:r>
      <w:r w:rsidR="00491879">
        <w:t>4</w:t>
      </w:r>
      <w:r w:rsidR="00491879">
        <w:rPr>
          <w:rFonts w:hint="eastAsia"/>
        </w:rPr>
        <w:t>号</w:t>
      </w:r>
    </w:p>
  </w:comment>
  <w:comment w:id="3" w:author="G" w:date="2022-03-20T11:58:00Z" w:initials="g">
    <w:p w14:paraId="3CA8FA83" w14:textId="5720B2B4" w:rsidR="00491879" w:rsidRDefault="00491879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通讯作者信息标注号</w:t>
      </w:r>
    </w:p>
  </w:comment>
  <w:comment w:id="4" w:author="G" w:date="2022-03-20T11:57:00Z" w:initials="g">
    <w:p w14:paraId="3209197D" w14:textId="008A0924" w:rsidR="00B766A1" w:rsidRPr="00B766A1" w:rsidRDefault="00B766A1">
      <w:pPr>
        <w:pStyle w:val="a4"/>
        <w:rPr>
          <w:rFonts w:ascii="Times New Roman" w:eastAsia="宋体" w:hAnsi="Times New Roman" w:cs="Times New Roman"/>
          <w:szCs w:val="21"/>
        </w:rPr>
      </w:pPr>
      <w:r>
        <w:rPr>
          <w:rStyle w:val="af3"/>
        </w:rPr>
        <w:annotationRef/>
      </w:r>
      <w:r w:rsidRPr="00B766A1">
        <w:rPr>
          <w:rFonts w:ascii="Times New Roman" w:eastAsia="宋体" w:hAnsi="Times New Roman" w:cs="Times New Roman" w:hint="eastAsia"/>
          <w:szCs w:val="21"/>
        </w:rPr>
        <w:t>宋体</w:t>
      </w:r>
      <w:r w:rsidR="00491879">
        <w:rPr>
          <w:rFonts w:ascii="Times New Roman" w:eastAsia="宋体" w:hAnsi="Times New Roman" w:cs="Times New Roman" w:hint="eastAsia"/>
          <w:szCs w:val="21"/>
        </w:rPr>
        <w:t>，</w:t>
      </w:r>
      <w:r w:rsidR="00491879" w:rsidRPr="00B766A1">
        <w:rPr>
          <w:rFonts w:ascii="Times New Roman" w:eastAsia="宋体" w:hAnsi="Times New Roman" w:cs="Times New Roman"/>
          <w:szCs w:val="21"/>
        </w:rPr>
        <w:t>4</w:t>
      </w:r>
      <w:r w:rsidR="00491879" w:rsidRPr="00B766A1">
        <w:rPr>
          <w:rFonts w:ascii="Times New Roman" w:eastAsia="宋体" w:hAnsi="Times New Roman" w:cs="Times New Roman" w:hint="eastAsia"/>
          <w:szCs w:val="21"/>
        </w:rPr>
        <w:t>号</w:t>
      </w:r>
    </w:p>
    <w:p w14:paraId="68B9F30C" w14:textId="662845C2" w:rsidR="00B766A1" w:rsidRDefault="00B766A1">
      <w:pPr>
        <w:pStyle w:val="a4"/>
      </w:pPr>
      <w:r w:rsidRPr="00B766A1">
        <w:rPr>
          <w:rFonts w:ascii="Times New Roman" w:eastAsia="宋体" w:hAnsi="Times New Roman" w:cs="Times New Roman" w:hint="eastAsia"/>
          <w:szCs w:val="21"/>
        </w:rPr>
        <w:t>要详细到城市，注明邮编，如浙江大学心理与行为科学系，杭州</w:t>
      </w:r>
      <w:r w:rsidRPr="00B766A1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B766A1">
        <w:rPr>
          <w:rFonts w:ascii="Times New Roman" w:eastAsia="宋体" w:hAnsi="Times New Roman" w:cs="Times New Roman"/>
          <w:szCs w:val="21"/>
        </w:rPr>
        <w:t>310028</w:t>
      </w:r>
    </w:p>
  </w:comment>
  <w:comment w:id="5" w:author="G" w:date="2022-03-20T12:01:00Z" w:initials="g">
    <w:p w14:paraId="1F01CC2B" w14:textId="77777777" w:rsidR="002E42D1" w:rsidRDefault="00C942AD" w:rsidP="002E42D1">
      <w:pPr>
        <w:pStyle w:val="a4"/>
        <w:rPr>
          <w:rStyle w:val="af6"/>
          <w:rFonts w:ascii="Arial" w:hAnsi="Arial" w:cs="Arial"/>
          <w:color w:val="000000"/>
          <w:shd w:val="clear" w:color="auto" w:fill="FFFFFF"/>
        </w:rPr>
      </w:pPr>
      <w:r>
        <w:rPr>
          <w:rStyle w:val="af3"/>
        </w:rPr>
        <w:annotationRef/>
      </w:r>
      <w:r>
        <w:t>注意：</w:t>
      </w:r>
      <w:r w:rsidR="002E42D1">
        <w:t>注意：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为帮助其他领域的读者快速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了解您的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研究对其生活工作有何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帮助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作用，请用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1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段话（包含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2-5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句话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）</w:t>
      </w:r>
      <w:proofErr w:type="gramStart"/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简洁总结您</w:t>
      </w:r>
      <w:proofErr w:type="gramEnd"/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研究带来的应用启示。字数不超过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150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字。注意：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该段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文字需要让普通读者看懂</w:t>
      </w:r>
      <w:r w:rsidR="002E42D1">
        <w:rPr>
          <w:rStyle w:val="af6"/>
          <w:rFonts w:ascii="Arial" w:hAnsi="Arial" w:cs="Arial"/>
          <w:color w:val="FF0000"/>
          <w:sz w:val="18"/>
          <w:szCs w:val="18"/>
          <w:shd w:val="clear" w:color="auto" w:fill="FFFFFF"/>
        </w:rPr>
        <w:t>（确保核心概念做了解释，启示具体到实际如果做）</w:t>
      </w:r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，这对</w:t>
      </w:r>
      <w:proofErr w:type="gramStart"/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扩大您</w:t>
      </w:r>
      <w:proofErr w:type="gramEnd"/>
      <w:r w:rsidR="002E42D1">
        <w:rPr>
          <w:rStyle w:val="af6"/>
          <w:rFonts w:ascii="Arial" w:hAnsi="Arial" w:cs="Arial"/>
          <w:color w:val="000000"/>
          <w:shd w:val="clear" w:color="auto" w:fill="FFFFFF"/>
        </w:rPr>
        <w:t>论文的影响力非常重要</w:t>
      </w:r>
      <w:r w:rsidR="002E42D1">
        <w:rPr>
          <w:rStyle w:val="af6"/>
          <w:rFonts w:ascii="Arial" w:hAnsi="Arial" w:cs="Arial" w:hint="eastAsia"/>
          <w:color w:val="000000"/>
          <w:shd w:val="clear" w:color="auto" w:fill="FFFFFF"/>
        </w:rPr>
        <w:t>!</w:t>
      </w:r>
    </w:p>
    <w:p w14:paraId="26ACA1AD" w14:textId="23025C5F" w:rsidR="00C942AD" w:rsidRDefault="002E42D1" w:rsidP="002E42D1">
      <w:pPr>
        <w:pStyle w:val="a4"/>
      </w:pPr>
      <w:r>
        <w:rPr>
          <w:rStyle w:val="af6"/>
          <w:rFonts w:ascii="Arial" w:hAnsi="Arial" w:cs="Arial"/>
          <w:color w:val="000000"/>
          <w:shd w:val="clear" w:color="auto" w:fill="FFFFFF"/>
        </w:rPr>
        <w:t>50%</w:t>
      </w:r>
      <w:r>
        <w:rPr>
          <w:rStyle w:val="af6"/>
          <w:rFonts w:ascii="Arial" w:hAnsi="Arial" w:cs="Arial" w:hint="eastAsia"/>
          <w:color w:val="000000"/>
          <w:shd w:val="clear" w:color="auto" w:fill="FFFFFF"/>
        </w:rPr>
        <w:t>的投稿被驳回是因为应用启示写的过于虚，一般人看不懂。</w:t>
      </w:r>
    </w:p>
  </w:comment>
  <w:comment w:id="7" w:author="G" w:date="2022-03-21T17:06:00Z" w:initials="g">
    <w:p w14:paraId="0E6515AD" w14:textId="22B40ECA" w:rsidR="00491879" w:rsidRDefault="00491879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宋体，5号。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中文摘要上限</w:t>
      </w:r>
      <w:r>
        <w:rPr>
          <w:rStyle w:val="af6"/>
          <w:rFonts w:ascii="Arial" w:hAnsi="Arial" w:cs="Arial"/>
          <w:color w:val="000000"/>
          <w:sz w:val="18"/>
          <w:szCs w:val="18"/>
          <w:shd w:val="clear" w:color="auto" w:fill="FFFFFF"/>
        </w:rPr>
        <w:t>200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字</w:t>
      </w:r>
      <w:r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。首行空格</w:t>
      </w:r>
      <w:r w:rsidR="00D331F4"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。</w:t>
      </w:r>
      <w:r w:rsidR="00D331F4"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1</w:t>
      </w:r>
      <w:r w:rsidR="00D331F4">
        <w:rPr>
          <w:rFonts w:ascii="Arial" w:hAnsi="Arial" w:cs="Arial"/>
          <w:color w:val="000000"/>
          <w:sz w:val="18"/>
          <w:szCs w:val="18"/>
          <w:shd w:val="clear" w:color="auto" w:fill="FFFFFF"/>
        </w:rPr>
        <w:t>.5</w:t>
      </w:r>
      <w:r w:rsidR="00D331F4">
        <w:rPr>
          <w:rFonts w:ascii="Arial" w:hAnsi="Arial" w:cs="Arial" w:hint="eastAsia"/>
          <w:color w:val="000000"/>
          <w:sz w:val="18"/>
          <w:szCs w:val="18"/>
          <w:shd w:val="clear" w:color="auto" w:fill="FFFFFF"/>
        </w:rPr>
        <w:t>倍行间距。</w:t>
      </w:r>
    </w:p>
  </w:comment>
  <w:comment w:id="8" w:author="G" w:date="2022-03-21T17:07:00Z" w:initials="g">
    <w:p w14:paraId="3EC7B856" w14:textId="3ADDDD1A" w:rsidR="00C52B4B" w:rsidRDefault="00C52B4B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宋体，4号。两个关键词间</w:t>
      </w:r>
      <w:r w:rsidR="003E11C9">
        <w:rPr>
          <w:rFonts w:hint="eastAsia"/>
        </w:rPr>
        <w:t>逗号隔开</w:t>
      </w:r>
      <w:r w:rsidR="009373F0">
        <w:rPr>
          <w:rFonts w:hint="eastAsia"/>
        </w:rPr>
        <w:t>。</w:t>
      </w:r>
      <w:r w:rsidR="00074942" w:rsidRPr="00074942">
        <w:rPr>
          <w:rFonts w:hint="eastAsia"/>
        </w:rPr>
        <w:t>关键词</w:t>
      </w:r>
      <w:r w:rsidR="00074942" w:rsidRPr="00074942">
        <w:t>2至5</w:t>
      </w:r>
      <w:r w:rsidR="009373F0">
        <w:t>条</w:t>
      </w:r>
      <w:r w:rsidR="009373F0">
        <w:rPr>
          <w:rFonts w:hint="eastAsia"/>
        </w:rPr>
        <w:t>。</w:t>
      </w:r>
      <w:r w:rsidR="00074942" w:rsidRPr="00074942">
        <w:t>置于摘要之后。关键词应是专业词汇。</w:t>
      </w:r>
    </w:p>
  </w:comment>
  <w:comment w:id="9" w:author="G" w:date="2022-03-20T12:55:00Z" w:initials="g">
    <w:p w14:paraId="6DA0C88C" w14:textId="1AEDE95A" w:rsidR="00DF7F93" w:rsidRDefault="001C10C4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根据您的内容选择合适的中图分类号</w:t>
      </w:r>
    </w:p>
  </w:comment>
  <w:comment w:id="10" w:author="G" w:date="2022-03-20T12:57:00Z" w:initials="g">
    <w:p w14:paraId="341DDE17" w14:textId="7231A168" w:rsidR="00DF7F93" w:rsidRDefault="00DF7F93">
      <w:pPr>
        <w:pStyle w:val="a4"/>
      </w:pPr>
      <w:r>
        <w:rPr>
          <w:rStyle w:val="af3"/>
        </w:rPr>
        <w:annotationRef/>
      </w:r>
      <w:r>
        <w:rPr>
          <w:noProof/>
        </w:rPr>
        <w:drawing>
          <wp:inline distT="0" distB="0" distL="0" distR="0" wp14:anchorId="750A0D96" wp14:editId="1DB8289C">
            <wp:extent cx="1999973" cy="1350745"/>
            <wp:effectExtent l="0" t="0" r="63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436" cy="135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1" w:author="G" w:date="2022-03-21T17:07:00Z" w:initials="g">
    <w:p w14:paraId="587A1431" w14:textId="2446D771" w:rsidR="009E6B2E" w:rsidRDefault="0081670D">
      <w:pPr>
        <w:pStyle w:val="a4"/>
      </w:pPr>
      <w:r>
        <w:rPr>
          <w:rStyle w:val="af3"/>
        </w:rPr>
        <w:annotationRef/>
      </w:r>
      <w:r w:rsidR="009E6B2E">
        <w:rPr>
          <w:rFonts w:hint="eastAsia"/>
        </w:rPr>
        <w:t>英文摘要，单独一页。</w:t>
      </w:r>
    </w:p>
    <w:p w14:paraId="34BAA075" w14:textId="21BCB5C0" w:rsidR="0081670D" w:rsidRDefault="0081670D">
      <w:pPr>
        <w:pStyle w:val="a4"/>
      </w:pPr>
      <w:r>
        <w:rPr>
          <w:rFonts w:hint="eastAsia"/>
        </w:rPr>
        <w:t>题目Times</w:t>
      </w:r>
      <w:r>
        <w:t xml:space="preserve"> </w:t>
      </w:r>
      <w:r>
        <w:rPr>
          <w:rFonts w:hint="eastAsia"/>
        </w:rPr>
        <w:t>new</w:t>
      </w:r>
      <w:r>
        <w:t xml:space="preserve"> </w:t>
      </w:r>
      <w:r>
        <w:rPr>
          <w:rFonts w:hint="eastAsia"/>
        </w:rPr>
        <w:t>roman</w:t>
      </w:r>
      <w:r w:rsidR="00751D4C">
        <w:rPr>
          <w:rFonts w:hint="eastAsia"/>
        </w:rPr>
        <w:t>，小二号，加粗，首字母大写（介词、连词除外</w:t>
      </w:r>
      <w:r>
        <w:rPr>
          <w:rFonts w:hint="eastAsia"/>
        </w:rPr>
        <w:t>）。</w:t>
      </w:r>
    </w:p>
  </w:comment>
  <w:comment w:id="14" w:author="G" w:date="2022-03-20T12:08:00Z" w:initials="g">
    <w:p w14:paraId="79EDB3E9" w14:textId="663E9814" w:rsidR="0081670D" w:rsidRDefault="0081670D">
      <w:pPr>
        <w:pStyle w:val="a4"/>
      </w:pPr>
      <w:r>
        <w:rPr>
          <w:rStyle w:val="af3"/>
          <w:rFonts w:hint="eastAsia"/>
        </w:rPr>
        <w:t>姓名</w:t>
      </w:r>
      <w:r>
        <w:rPr>
          <w:rStyle w:val="af3"/>
        </w:rPr>
        <w:t>T</w:t>
      </w:r>
      <w:r>
        <w:rPr>
          <w:rStyle w:val="af3"/>
          <w:rFonts w:hint="eastAsia"/>
        </w:rPr>
        <w:t>imes</w:t>
      </w:r>
      <w:r>
        <w:rPr>
          <w:rStyle w:val="af3"/>
        </w:rPr>
        <w:t xml:space="preserve"> </w:t>
      </w:r>
      <w:r>
        <w:rPr>
          <w:rStyle w:val="af3"/>
          <w:rFonts w:hint="eastAsia"/>
        </w:rPr>
        <w:t>new</w:t>
      </w:r>
      <w:r>
        <w:rPr>
          <w:rStyle w:val="af3"/>
        </w:rPr>
        <w:t xml:space="preserve"> </w:t>
      </w:r>
      <w:r>
        <w:rPr>
          <w:rStyle w:val="af3"/>
          <w:rFonts w:hint="eastAsia"/>
        </w:rPr>
        <w:t>roman，</w:t>
      </w:r>
      <w:r>
        <w:rPr>
          <w:rStyle w:val="af3"/>
        </w:rPr>
        <w:t>4</w:t>
      </w:r>
      <w:r>
        <w:rPr>
          <w:rStyle w:val="af3"/>
          <w:rFonts w:hint="eastAsia"/>
        </w:rPr>
        <w:t>号。</w:t>
      </w:r>
      <w:proofErr w:type="gramStart"/>
      <w:r>
        <w:rPr>
          <w:rStyle w:val="af3"/>
          <w:rFonts w:hint="eastAsia"/>
        </w:rPr>
        <w:t>姓所有</w:t>
      </w:r>
      <w:proofErr w:type="gramEnd"/>
      <w:r>
        <w:rPr>
          <w:rStyle w:val="af3"/>
          <w:rFonts w:hint="eastAsia"/>
        </w:rPr>
        <w:t>字母大写，</w:t>
      </w:r>
      <w:proofErr w:type="gramStart"/>
      <w:r>
        <w:rPr>
          <w:rStyle w:val="af3"/>
          <w:rFonts w:hint="eastAsia"/>
        </w:rPr>
        <w:t>名首字母</w:t>
      </w:r>
      <w:proofErr w:type="gramEnd"/>
      <w:r>
        <w:rPr>
          <w:rStyle w:val="af3"/>
          <w:rFonts w:hint="eastAsia"/>
        </w:rPr>
        <w:t>大写</w:t>
      </w:r>
    </w:p>
  </w:comment>
  <w:comment w:id="15" w:author="G" w:date="2022-03-20T12:10:00Z" w:initials="g">
    <w:p w14:paraId="52D060C2" w14:textId="637011D6" w:rsidR="0081670D" w:rsidRDefault="0081670D">
      <w:pPr>
        <w:pStyle w:val="a4"/>
        <w:rPr>
          <w:rStyle w:val="af3"/>
        </w:rPr>
      </w:pPr>
      <w:r>
        <w:rPr>
          <w:rStyle w:val="af3"/>
        </w:rPr>
        <w:annotationRef/>
      </w:r>
      <w:r>
        <w:rPr>
          <w:rStyle w:val="af3"/>
          <w:rFonts w:hint="eastAsia"/>
        </w:rPr>
        <w:t>单位</w:t>
      </w:r>
      <w:r w:rsidR="00566BB3">
        <w:rPr>
          <w:rStyle w:val="af3"/>
          <w:rFonts w:hint="eastAsia"/>
        </w:rPr>
        <w:t>信息</w:t>
      </w:r>
      <w:r>
        <w:rPr>
          <w:rStyle w:val="af3"/>
        </w:rPr>
        <w:t>T</w:t>
      </w:r>
      <w:r>
        <w:rPr>
          <w:rStyle w:val="af3"/>
          <w:rFonts w:hint="eastAsia"/>
        </w:rPr>
        <w:t>imes</w:t>
      </w:r>
      <w:r>
        <w:rPr>
          <w:rStyle w:val="af3"/>
        </w:rPr>
        <w:t xml:space="preserve"> </w:t>
      </w:r>
      <w:r>
        <w:rPr>
          <w:rStyle w:val="af3"/>
          <w:rFonts w:hint="eastAsia"/>
        </w:rPr>
        <w:t>new</w:t>
      </w:r>
      <w:r>
        <w:rPr>
          <w:rStyle w:val="af3"/>
        </w:rPr>
        <w:t xml:space="preserve"> </w:t>
      </w:r>
      <w:r>
        <w:rPr>
          <w:rStyle w:val="af3"/>
          <w:rFonts w:hint="eastAsia"/>
        </w:rPr>
        <w:t>roman，</w:t>
      </w:r>
      <w:r>
        <w:rPr>
          <w:rStyle w:val="af3"/>
        </w:rPr>
        <w:t>4</w:t>
      </w:r>
      <w:r>
        <w:rPr>
          <w:rStyle w:val="af3"/>
          <w:rFonts w:hint="eastAsia"/>
        </w:rPr>
        <w:t>号</w:t>
      </w:r>
      <w:r w:rsidR="00566BB3">
        <w:rPr>
          <w:rStyle w:val="af3"/>
          <w:rFonts w:hint="eastAsia"/>
        </w:rPr>
        <w:t>。先院系，然后大学，城市，邮编，国家</w:t>
      </w:r>
    </w:p>
    <w:p w14:paraId="4C145852" w14:textId="2B0A88B8" w:rsidR="00A74152" w:rsidRDefault="00A74152">
      <w:pPr>
        <w:pStyle w:val="a4"/>
      </w:pPr>
      <w:r>
        <w:t>作者地址邮编后面一律加上英文逗号和国名</w:t>
      </w:r>
    </w:p>
  </w:comment>
  <w:comment w:id="16" w:author="G" w:date="2022-03-20T12:42:00Z" w:initials="g">
    <w:p w14:paraId="1C4F3E04" w14:textId="1E81669A" w:rsidR="009E6B2E" w:rsidRDefault="009E6B2E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T</w:t>
      </w:r>
      <w:r>
        <w:t>imes new roman, 5</w:t>
      </w:r>
      <w:r>
        <w:rPr>
          <w:rFonts w:hint="eastAsia"/>
        </w:rPr>
        <w:t>号。</w:t>
      </w:r>
      <w:r w:rsidR="00A245AA" w:rsidRPr="001C1648">
        <w:rPr>
          <w:rFonts w:hint="eastAsia"/>
        </w:rPr>
        <w:t>自2026年起，每篇</w:t>
      </w:r>
      <w:r w:rsidR="00A245AA">
        <w:rPr>
          <w:rFonts w:hint="eastAsia"/>
        </w:rPr>
        <w:t>提交</w:t>
      </w:r>
      <w:r w:rsidR="00A245AA" w:rsidRPr="001C1648">
        <w:rPr>
          <w:rFonts w:hint="eastAsia"/>
        </w:rPr>
        <w:t>论文或研究报告需撰写500-1,000个单词的长英文摘要。摘要内容</w:t>
      </w:r>
      <w:proofErr w:type="gramStart"/>
      <w:r w:rsidR="00A245AA" w:rsidRPr="001C1648">
        <w:rPr>
          <w:rFonts w:hint="eastAsia"/>
        </w:rPr>
        <w:t>需包括</w:t>
      </w:r>
      <w:proofErr w:type="gramEnd"/>
      <w:r w:rsidR="00A245AA" w:rsidRPr="001C1648">
        <w:rPr>
          <w:rFonts w:hint="eastAsia"/>
        </w:rPr>
        <w:t>科学问题（研究目的、研究背景）、方法（研究设计）、结果、结论、应用启示。每部分内容一段，每段不少于100</w:t>
      </w:r>
      <w:r w:rsidR="00A245AA">
        <w:rPr>
          <w:rFonts w:hint="eastAsia"/>
        </w:rPr>
        <w:t>单词</w:t>
      </w:r>
      <w:r w:rsidR="00A245AA" w:rsidRPr="001C1648">
        <w:rPr>
          <w:rFonts w:hint="eastAsia"/>
        </w:rPr>
        <w:t>。</w:t>
      </w:r>
    </w:p>
  </w:comment>
  <w:comment w:id="17" w:author="G" w:date="2022-03-20T12:44:00Z" w:initials="g">
    <w:p w14:paraId="53DAC621" w14:textId="2DBDD1CF" w:rsidR="009E6B2E" w:rsidRDefault="009E6B2E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T</w:t>
      </w:r>
      <w:r>
        <w:t>imes new roman, 5</w:t>
      </w:r>
      <w:r>
        <w:rPr>
          <w:rFonts w:hint="eastAsia"/>
        </w:rPr>
        <w:t>号。首字母不要大写，关键词间用逗号隔开。</w:t>
      </w:r>
    </w:p>
  </w:comment>
  <w:comment w:id="18" w:author="G" w:date="2022-03-20T12:47:00Z" w:initials="g">
    <w:p w14:paraId="0EFC4312" w14:textId="54C13E30" w:rsidR="00AA570D" w:rsidRDefault="00AA570D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黑体，小四</w:t>
      </w:r>
    </w:p>
  </w:comment>
  <w:comment w:id="19" w:author="G" w:date="2022-03-20T12:47:00Z" w:initials="g">
    <w:p w14:paraId="07343CA7" w14:textId="2D2DD086" w:rsidR="00AA570D" w:rsidRDefault="00AA570D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黑体，5号</w:t>
      </w:r>
    </w:p>
  </w:comment>
  <w:comment w:id="20" w:author="G" w:date="2022-03-21T17:11:00Z" w:initials="g">
    <w:p w14:paraId="5EAD5995" w14:textId="77777777" w:rsidR="007802DA" w:rsidRDefault="00AA570D" w:rsidP="007802DA">
      <w:pPr>
        <w:pStyle w:val="a4"/>
      </w:pPr>
      <w:r>
        <w:rPr>
          <w:rStyle w:val="af3"/>
        </w:rPr>
        <w:annotationRef/>
      </w:r>
      <w:r w:rsidR="007802DA">
        <w:rPr>
          <w:rFonts w:hint="eastAsia"/>
        </w:rPr>
        <w:t>宋体，5号。1</w:t>
      </w:r>
      <w:r w:rsidR="007802DA">
        <w:t>.5</w:t>
      </w:r>
      <w:r w:rsidR="007802DA">
        <w:rPr>
          <w:rFonts w:hint="eastAsia"/>
        </w:rPr>
        <w:t>倍行间距</w:t>
      </w:r>
    </w:p>
    <w:p w14:paraId="3B528F55" w14:textId="77777777" w:rsidR="007802DA" w:rsidRDefault="007802DA" w:rsidP="007802DA">
      <w:pPr>
        <w:pStyle w:val="a4"/>
      </w:pPr>
    </w:p>
    <w:p w14:paraId="6951806D" w14:textId="77777777" w:rsidR="007802DA" w:rsidRDefault="007802DA" w:rsidP="007802DA">
      <w:pPr>
        <w:pStyle w:val="a4"/>
      </w:pPr>
      <w:r w:rsidRPr="00DE2080">
        <w:rPr>
          <w:rFonts w:hint="eastAsia"/>
        </w:rPr>
        <w:t>来稿（包括图表、参考文献）以</w:t>
      </w:r>
      <w:r w:rsidRPr="00DE2080">
        <w:t>3000－5000字为宜，研究类论文最长不超过6000字；综述类论文最长不超过10000字。</w:t>
      </w:r>
    </w:p>
    <w:p w14:paraId="76B8B98D" w14:textId="77777777" w:rsidR="007802DA" w:rsidRDefault="007802DA" w:rsidP="007802DA">
      <w:pPr>
        <w:pStyle w:val="a4"/>
      </w:pPr>
    </w:p>
    <w:p w14:paraId="27B33BE7" w14:textId="77777777" w:rsidR="007802DA" w:rsidRDefault="007802DA" w:rsidP="007802DA">
      <w:pPr>
        <w:pStyle w:val="a4"/>
      </w:pPr>
      <w:r w:rsidRPr="00DE2080">
        <w:rPr>
          <w:rFonts w:hint="eastAsia"/>
        </w:rPr>
        <w:t>英文字母均需斜体；希腊字母</w:t>
      </w:r>
      <w:r w:rsidRPr="00DE2080">
        <w:t>(a、β、χ2、η2)不需要斜体。统计值小数点后保留两位有效数字(显著性p可保留3位，有特殊要求的可保留多位)。推论统计(</w:t>
      </w:r>
      <w:r w:rsidRPr="00DE2080">
        <w:rPr>
          <w:i/>
        </w:rPr>
        <w:t>F</w:t>
      </w:r>
      <w:r w:rsidRPr="00DE2080">
        <w:t>检验、</w:t>
      </w:r>
      <w:r w:rsidRPr="00DE2080">
        <w:rPr>
          <w:i/>
        </w:rPr>
        <w:t>t</w:t>
      </w:r>
      <w:r w:rsidRPr="00DE2080">
        <w:t>检验、卡方检验)的结果报告时需给出自由度或样本量。</w:t>
      </w:r>
      <w:r w:rsidRPr="00DE2080">
        <w:rPr>
          <w:i/>
        </w:rPr>
        <w:t>p</w:t>
      </w:r>
      <w:r w:rsidRPr="00DE2080">
        <w:t>值给出具体值(如</w:t>
      </w:r>
      <w:r w:rsidRPr="00DE2080">
        <w:rPr>
          <w:i/>
        </w:rPr>
        <w:t>p</w:t>
      </w:r>
      <w:r w:rsidRPr="00DE2080">
        <w:t xml:space="preserve"> = .049而非</w:t>
      </w:r>
      <w:r w:rsidRPr="00DE2080">
        <w:rPr>
          <w:i/>
        </w:rPr>
        <w:t>p</w:t>
      </w:r>
      <w:r w:rsidRPr="00DE2080">
        <w:t xml:space="preserve"> &lt; .05)；统计结果</w:t>
      </w:r>
      <w:proofErr w:type="gramStart"/>
      <w:r w:rsidRPr="00DE2080">
        <w:t>需报告</w:t>
      </w:r>
      <w:proofErr w:type="gramEnd"/>
      <w:r w:rsidRPr="00DE2080">
        <w:t>统计检验的效应量(effect size)。减号和负号不是连字符“-”，而是半字线“–</w:t>
      </w:r>
    </w:p>
    <w:p w14:paraId="220DD321" w14:textId="77777777" w:rsidR="007802DA" w:rsidRDefault="007802DA" w:rsidP="007802DA">
      <w:pPr>
        <w:pStyle w:val="a4"/>
      </w:pPr>
    </w:p>
    <w:p w14:paraId="13035CF8" w14:textId="07695409" w:rsidR="00DE2080" w:rsidRDefault="007802DA" w:rsidP="007802DA">
      <w:pPr>
        <w:pStyle w:val="a4"/>
        <w:rPr>
          <w:rFonts w:ascii="宋体" w:eastAsia="宋体" w:hAnsi="宋体"/>
          <w:sz w:val="18"/>
        </w:rPr>
      </w:pPr>
      <w:r w:rsidRPr="007802DA">
        <w:rPr>
          <w:rFonts w:ascii="宋体" w:eastAsia="宋体" w:hAnsi="宋体" w:hint="eastAsia"/>
          <w:sz w:val="18"/>
        </w:rPr>
        <w:t>研究问题的重要性与必要性是否写清楚了？</w:t>
      </w:r>
    </w:p>
    <w:p w14:paraId="043DE2BC" w14:textId="34F49BB7" w:rsidR="00CA7625" w:rsidRPr="007802DA" w:rsidRDefault="00CA7625" w:rsidP="007802DA">
      <w:pPr>
        <w:pStyle w:val="a4"/>
        <w:rPr>
          <w:rFonts w:ascii="宋体" w:eastAsia="宋体" w:hAnsi="宋体"/>
        </w:rPr>
      </w:pPr>
      <w:r>
        <w:rPr>
          <w:rFonts w:ascii="宋体" w:eastAsia="宋体" w:hAnsi="宋体" w:hint="eastAsia"/>
          <w:sz w:val="18"/>
        </w:rPr>
        <w:t>括号采用英文输入法下的括号(</w:t>
      </w:r>
      <w:r>
        <w:rPr>
          <w:rFonts w:ascii="宋体" w:eastAsia="宋体" w:hAnsi="宋体"/>
          <w:sz w:val="18"/>
        </w:rPr>
        <w:t>)</w:t>
      </w:r>
    </w:p>
  </w:comment>
  <w:comment w:id="22" w:author="G" w:date="2022-03-20T12:49:00Z" w:initials="g">
    <w:p w14:paraId="39ED44FA" w14:textId="4B234F13" w:rsidR="00AA570D" w:rsidRDefault="00AA570D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图的呈现方式。高质量清晰图，无回车键等符号。</w:t>
      </w:r>
    </w:p>
  </w:comment>
  <w:comment w:id="23" w:author="G" w:date="2022-03-20T12:49:00Z" w:initials="g">
    <w:p w14:paraId="07CC0CBD" w14:textId="3DD37F5E" w:rsidR="00AA570D" w:rsidRDefault="00AA570D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表的呈现方式。表头宋体，5号。 三线表。</w:t>
      </w:r>
    </w:p>
  </w:comment>
  <w:comment w:id="26" w:author="G" w:date="2022-03-21T17:09:00Z" w:initials="g">
    <w:p w14:paraId="44B35B46" w14:textId="77777777" w:rsidR="00AA570D" w:rsidRDefault="00AA570D">
      <w:pPr>
        <w:pStyle w:val="a4"/>
        <w:rPr>
          <w:noProof/>
        </w:rPr>
      </w:pPr>
      <w:r>
        <w:rPr>
          <w:rStyle w:val="af3"/>
        </w:rPr>
        <w:annotationRef/>
      </w:r>
      <w:r>
        <w:rPr>
          <w:rFonts w:hint="eastAsia"/>
        </w:rPr>
        <w:t>黑体，</w:t>
      </w:r>
      <w:r>
        <w:rPr>
          <w:rFonts w:hint="eastAsia"/>
          <w:noProof/>
        </w:rPr>
        <w:t>小四</w:t>
      </w:r>
    </w:p>
    <w:p w14:paraId="427F9926" w14:textId="77777777" w:rsidR="00074942" w:rsidRDefault="00074942" w:rsidP="00C52B4B">
      <w:pPr>
        <w:pStyle w:val="a4"/>
      </w:pPr>
      <w:r w:rsidRPr="00074942">
        <w:rPr>
          <w:rFonts w:hint="eastAsia"/>
        </w:rPr>
        <w:t>研究类论文</w:t>
      </w:r>
      <w:r w:rsidRPr="00074942">
        <w:t>参考文献条目不超过30条；综述类论文参考文献条目不超过80条</w:t>
      </w:r>
      <w:r>
        <w:rPr>
          <w:rFonts w:hint="eastAsia"/>
        </w:rPr>
        <w:t>。</w:t>
      </w:r>
    </w:p>
    <w:p w14:paraId="2FC15782" w14:textId="1E3DB285" w:rsidR="00C52B4B" w:rsidRDefault="00C52B4B" w:rsidP="00C52B4B">
      <w:pPr>
        <w:pStyle w:val="a4"/>
      </w:pPr>
      <w:r>
        <w:rPr>
          <w:rFonts w:hint="eastAsia"/>
        </w:rPr>
        <w:t>注意：</w:t>
      </w:r>
      <w:r w:rsidR="00074942">
        <w:rPr>
          <w:rFonts w:hint="eastAsia"/>
        </w:rPr>
        <w:t>采用</w:t>
      </w:r>
      <w:r>
        <w:rPr>
          <w:rFonts w:hint="eastAsia"/>
        </w:rPr>
        <w:t>A</w:t>
      </w:r>
      <w:r>
        <w:t>PA</w:t>
      </w:r>
      <w:r>
        <w:rPr>
          <w:rFonts w:hint="eastAsia"/>
        </w:rPr>
        <w:t>第七版</w:t>
      </w:r>
    </w:p>
    <w:p w14:paraId="7183D8CD" w14:textId="7D31358D" w:rsidR="00074942" w:rsidRPr="00DE2080" w:rsidRDefault="00074942" w:rsidP="00C52B4B">
      <w:pPr>
        <w:pStyle w:val="a4"/>
        <w:rPr>
          <w:rFonts w:ascii="微软雅黑" w:eastAsia="微软雅黑" w:hAnsi="微软雅黑" w:cs="宋体"/>
          <w:kern w:val="0"/>
          <w:sz w:val="27"/>
          <w:szCs w:val="27"/>
        </w:rPr>
      </w:pPr>
    </w:p>
  </w:comment>
  <w:comment w:id="27" w:author="G" w:date="2022-03-20T12:51:00Z" w:initials="g">
    <w:p w14:paraId="676CD6DF" w14:textId="77777777" w:rsidR="00C52B4B" w:rsidRDefault="00C52B4B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宋体，5号</w:t>
      </w:r>
    </w:p>
    <w:p w14:paraId="6BDE6495" w14:textId="5D1761A0" w:rsidR="00C52B4B" w:rsidRDefault="00C52B4B">
      <w:pPr>
        <w:pStyle w:val="a4"/>
      </w:pPr>
      <w:r>
        <w:rPr>
          <w:rFonts w:hint="eastAsia"/>
        </w:rPr>
        <w:t>先中文文献，再英文文献。</w:t>
      </w:r>
    </w:p>
  </w:comment>
  <w:comment w:id="28" w:author="G" w:date="2022-03-20T12:52:00Z" w:initials="g">
    <w:p w14:paraId="4D523885" w14:textId="677A4D96" w:rsidR="00C52B4B" w:rsidRDefault="00C52B4B">
      <w:pPr>
        <w:pStyle w:val="a4"/>
      </w:pPr>
      <w:r>
        <w:rPr>
          <w:rStyle w:val="af3"/>
        </w:rPr>
        <w:annotationRef/>
      </w:r>
      <w:r>
        <w:t>T</w:t>
      </w:r>
      <w:r>
        <w:rPr>
          <w:rFonts w:hint="eastAsia"/>
        </w:rPr>
        <w:t>imes</w:t>
      </w:r>
      <w:r>
        <w:t xml:space="preserve"> </w:t>
      </w:r>
      <w:r>
        <w:rPr>
          <w:rFonts w:hint="eastAsia"/>
        </w:rPr>
        <w:t>new</w:t>
      </w:r>
      <w:r>
        <w:t xml:space="preserve"> roman, 5</w:t>
      </w:r>
      <w:r>
        <w:rPr>
          <w:rFonts w:hint="eastAsia"/>
        </w:rPr>
        <w:t>号。</w:t>
      </w:r>
    </w:p>
  </w:comment>
  <w:comment w:id="29" w:author="G" w:date="2022-03-20T12:57:00Z" w:initials="g">
    <w:p w14:paraId="4B7EB302" w14:textId="2911B4F3" w:rsidR="00DF7F93" w:rsidRDefault="00DF7F93">
      <w:pPr>
        <w:pStyle w:val="a4"/>
      </w:pPr>
      <w:r>
        <w:rPr>
          <w:rStyle w:val="af3"/>
        </w:rPr>
        <w:annotationRef/>
      </w:r>
      <w:r>
        <w:rPr>
          <w:rFonts w:hint="eastAsia"/>
        </w:rPr>
        <w:t>若重要内容，需要让读者获知，可以：1）放在正文中；2）告知编辑部，把相关内容放在编辑部网站。</w:t>
      </w:r>
      <w:r w:rsidR="00166D12">
        <w:rPr>
          <w:rFonts w:hint="eastAsia"/>
        </w:rPr>
        <w:t>3</w:t>
      </w:r>
      <w:r w:rsidR="00166D12">
        <w:t>)</w:t>
      </w:r>
      <w:r w:rsidR="00166D12" w:rsidRPr="00166D12">
        <w:rPr>
          <w:rFonts w:ascii="Times New Roman" w:eastAsia="宋体" w:hAnsi="Times New Roman" w:hint="eastAsia"/>
          <w:szCs w:val="21"/>
        </w:rPr>
        <w:t xml:space="preserve"> </w:t>
      </w:r>
      <w:r w:rsidR="00166D12">
        <w:rPr>
          <w:rFonts w:ascii="Times New Roman" w:eastAsia="宋体" w:hAnsi="Times New Roman"/>
          <w:szCs w:val="21"/>
        </w:rPr>
        <w:t>在</w:t>
      </w:r>
      <w:r w:rsidR="00166D12">
        <w:rPr>
          <w:rFonts w:ascii="Times New Roman" w:eastAsia="宋体" w:hAnsi="Times New Roman" w:hint="eastAsia"/>
          <w:szCs w:val="21"/>
        </w:rPr>
        <w:t>科学数据银行</w:t>
      </w:r>
      <w:r w:rsidR="00166D12">
        <w:rPr>
          <w:rFonts w:ascii="Times New Roman" w:eastAsia="宋体" w:hAnsi="Times New Roman"/>
          <w:szCs w:val="21"/>
        </w:rPr>
        <w:t>(</w:t>
      </w:r>
      <w:hyperlink r:id="rId3" w:history="1">
        <w:r w:rsidR="00166D12">
          <w:rPr>
            <w:rStyle w:val="af2"/>
            <w:rFonts w:ascii="Times New Roman" w:eastAsia="Microsoft YaHei UI" w:hAnsi="Times New Roman"/>
            <w:szCs w:val="21"/>
          </w:rPr>
          <w:t>https://www.scidb.cn/surl/xlxb</w:t>
        </w:r>
      </w:hyperlink>
      <w:r w:rsidR="00166D12">
        <w:rPr>
          <w:rFonts w:ascii="Times New Roman" w:eastAsia="Microsoft YaHei UI" w:hAnsi="Times New Roman"/>
          <w:szCs w:val="21"/>
        </w:rPr>
        <w:t>)</w:t>
      </w:r>
      <w:r w:rsidR="00166D12">
        <w:rPr>
          <w:rFonts w:ascii="Times New Roman" w:eastAsia="宋体" w:hAnsi="Times New Roman" w:hint="eastAsia"/>
          <w:szCs w:val="21"/>
        </w:rPr>
        <w:t>上分享【强烈建议】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72B6C93" w15:done="0"/>
  <w15:commentEx w15:paraId="48FEB6D7" w15:done="0"/>
  <w15:commentEx w15:paraId="72B65932" w15:done="0"/>
  <w15:commentEx w15:paraId="3CA8FA83" w15:done="0"/>
  <w15:commentEx w15:paraId="68B9F30C" w15:done="0"/>
  <w15:commentEx w15:paraId="26ACA1AD" w15:done="0"/>
  <w15:commentEx w15:paraId="0E6515AD" w15:done="0"/>
  <w15:commentEx w15:paraId="3EC7B856" w15:done="0"/>
  <w15:commentEx w15:paraId="6DA0C88C" w15:done="0"/>
  <w15:commentEx w15:paraId="341DDE17" w15:paraIdParent="6DA0C88C" w15:done="0"/>
  <w15:commentEx w15:paraId="34BAA075" w15:done="0"/>
  <w15:commentEx w15:paraId="79EDB3E9" w15:done="0"/>
  <w15:commentEx w15:paraId="4C145852" w15:done="0"/>
  <w15:commentEx w15:paraId="1C4F3E04" w15:done="0"/>
  <w15:commentEx w15:paraId="53DAC621" w15:done="0"/>
  <w15:commentEx w15:paraId="0EFC4312" w15:done="0"/>
  <w15:commentEx w15:paraId="07343CA7" w15:done="0"/>
  <w15:commentEx w15:paraId="043DE2BC" w15:done="0"/>
  <w15:commentEx w15:paraId="39ED44FA" w15:done="0"/>
  <w15:commentEx w15:paraId="07CC0CBD" w15:done="0"/>
  <w15:commentEx w15:paraId="7183D8CD" w15:done="0"/>
  <w15:commentEx w15:paraId="6BDE6495" w15:done="0"/>
  <w15:commentEx w15:paraId="4D523885" w15:done="0"/>
  <w15:commentEx w15:paraId="4B7EB30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E19562" w16cex:dateUtc="2022-03-20T03:58:00Z"/>
  <w16cex:commentExtensible w16cex:durableId="25E1950F" w16cex:dateUtc="2022-03-20T03:57:00Z"/>
  <w16cex:commentExtensible w16cex:durableId="25E1957D" w16cex:dateUtc="2022-03-20T03:58:00Z"/>
  <w16cex:commentExtensible w16cex:durableId="25E1952E" w16cex:dateUtc="2022-03-20T03:57:00Z"/>
  <w16cex:commentExtensible w16cex:durableId="25E1962A" w16cex:dateUtc="2022-03-20T04:01:00Z"/>
  <w16cex:commentExtensible w16cex:durableId="25E1A2A3" w16cex:dateUtc="2022-03-20T04:54:00Z"/>
  <w16cex:commentExtensible w16cex:durableId="25E1A2BE" w16cex:dateUtc="2022-03-20T04:55:00Z"/>
  <w16cex:commentExtensible w16cex:durableId="25E1A32F" w16cex:dateUtc="2022-03-20T04:57:00Z"/>
  <w16cex:commentExtensible w16cex:durableId="25E19774" w16cex:dateUtc="2022-03-20T04:07:00Z"/>
  <w16cex:commentExtensible w16cex:durableId="25E197CA" w16cex:dateUtc="2022-03-20T04:08:00Z"/>
  <w16cex:commentExtensible w16cex:durableId="25E19FBA" w16cex:dateUtc="2022-03-20T04:42:00Z"/>
  <w16cex:commentExtensible w16cex:durableId="25E1A026" w16cex:dateUtc="2022-03-20T04:44:00Z"/>
  <w16cex:commentExtensible w16cex:durableId="25E1A0C9" w16cex:dateUtc="2022-03-20T04:47:00Z"/>
  <w16cex:commentExtensible w16cex:durableId="25E1A0D0" w16cex:dateUtc="2022-03-20T04:47:00Z"/>
  <w16cex:commentExtensible w16cex:durableId="25E1A13E" w16cex:dateUtc="2022-03-20T04:49:00Z"/>
  <w16cex:commentExtensible w16cex:durableId="25E1A173" w16cex:dateUtc="2022-03-20T04:49:00Z"/>
  <w16cex:commentExtensible w16cex:durableId="25E1A1E0" w16cex:dateUtc="2022-03-20T04:51:00Z"/>
  <w16cex:commentExtensible w16cex:durableId="25E1A1FF" w16cex:dateUtc="2022-03-20T04:52:00Z"/>
  <w16cex:commentExtensible w16cex:durableId="25E1A34B" w16cex:dateUtc="2022-03-20T04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72B6C93" w16cid:durableId="2B04306C"/>
  <w16cid:commentId w16cid:paraId="48FEB6D7" w16cid:durableId="25E19562"/>
  <w16cid:commentId w16cid:paraId="72B65932" w16cid:durableId="25E1950F"/>
  <w16cid:commentId w16cid:paraId="3CA8FA83" w16cid:durableId="25E1957D"/>
  <w16cid:commentId w16cid:paraId="68B9F30C" w16cid:durableId="25E1952E"/>
  <w16cid:commentId w16cid:paraId="26ACA1AD" w16cid:durableId="2B043071"/>
  <w16cid:commentId w16cid:paraId="0E6515AD" w16cid:durableId="25E1962A"/>
  <w16cid:commentId w16cid:paraId="3EC7B856" w16cid:durableId="25E1A2A3"/>
  <w16cid:commentId w16cid:paraId="6DA0C88C" w16cid:durableId="25E1A2BE"/>
  <w16cid:commentId w16cid:paraId="341DDE17" w16cid:durableId="25E1A32F"/>
  <w16cid:commentId w16cid:paraId="34BAA075" w16cid:durableId="25E19774"/>
  <w16cid:commentId w16cid:paraId="79EDB3E9" w16cid:durableId="25E197CA"/>
  <w16cid:commentId w16cid:paraId="4C145852" w16cid:durableId="2B043078"/>
  <w16cid:commentId w16cid:paraId="1C4F3E04" w16cid:durableId="25E19FBA"/>
  <w16cid:commentId w16cid:paraId="53DAC621" w16cid:durableId="25E1A026"/>
  <w16cid:commentId w16cid:paraId="0EFC4312" w16cid:durableId="25E1A0C9"/>
  <w16cid:commentId w16cid:paraId="07343CA7" w16cid:durableId="25E1A0D0"/>
  <w16cid:commentId w16cid:paraId="043DE2BC" w16cid:durableId="2B04307D"/>
  <w16cid:commentId w16cid:paraId="39ED44FA" w16cid:durableId="25E1A13E"/>
  <w16cid:commentId w16cid:paraId="07CC0CBD" w16cid:durableId="25E1A173"/>
  <w16cid:commentId w16cid:paraId="7183D8CD" w16cid:durableId="2B043080"/>
  <w16cid:commentId w16cid:paraId="6BDE6495" w16cid:durableId="25E1A1E0"/>
  <w16cid:commentId w16cid:paraId="4D523885" w16cid:durableId="25E1A1FF"/>
  <w16cid:commentId w16cid:paraId="4B7EB302" w16cid:durableId="25E1A34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B7D5B" w14:textId="77777777" w:rsidR="00CC183B" w:rsidRDefault="00CC183B">
      <w:r>
        <w:separator/>
      </w:r>
    </w:p>
  </w:endnote>
  <w:endnote w:type="continuationSeparator" w:id="0">
    <w:p w14:paraId="63A6C2C3" w14:textId="77777777" w:rsidR="00CC183B" w:rsidRDefault="00CC1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5404984e.B">
    <w:altName w:val="Cambria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2207422"/>
      <w:docPartObj>
        <w:docPartGallery w:val="Page Numbers (Bottom of Page)"/>
        <w:docPartUnique/>
      </w:docPartObj>
    </w:sdtPr>
    <w:sdtEndPr/>
    <w:sdtContent>
      <w:p w14:paraId="48F71CAC" w14:textId="508FA976" w:rsidR="00C52B4B" w:rsidRDefault="00C52B4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0E2F" w:rsidRPr="00B70E2F">
          <w:rPr>
            <w:noProof/>
            <w:lang w:val="zh-CN"/>
          </w:rPr>
          <w:t>2</w:t>
        </w:r>
        <w:r>
          <w:fldChar w:fldCharType="end"/>
        </w:r>
      </w:p>
    </w:sdtContent>
  </w:sdt>
  <w:p w14:paraId="7E0E528C" w14:textId="77777777" w:rsidR="00C52B4B" w:rsidRDefault="00C52B4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BDE58" w14:textId="77777777" w:rsidR="00CC183B" w:rsidRDefault="00CC183B">
      <w:r>
        <w:separator/>
      </w:r>
    </w:p>
  </w:footnote>
  <w:footnote w:type="continuationSeparator" w:id="0">
    <w:p w14:paraId="03409774" w14:textId="77777777" w:rsidR="00CC183B" w:rsidRDefault="00CC183B">
      <w:r>
        <w:continuationSeparator/>
      </w:r>
    </w:p>
  </w:footnote>
  <w:footnote w:id="1">
    <w:p w14:paraId="567A46AC" w14:textId="1F4C535E" w:rsidR="006F12B5" w:rsidRPr="0081670D" w:rsidRDefault="006F12B5" w:rsidP="006F12B5">
      <w:pPr>
        <w:rPr>
          <w:rFonts w:ascii="Times New Roman" w:eastAsia="宋体" w:hAnsi="Times New Roman" w:cs="Times New Roman"/>
          <w:bCs/>
          <w:color w:val="3333FF"/>
          <w:sz w:val="16"/>
        </w:rPr>
      </w:pPr>
      <w:r w:rsidRPr="0081670D">
        <w:rPr>
          <w:rFonts w:ascii="Times New Roman" w:eastAsia="宋体" w:hAnsi="Times New Roman" w:cs="Times New Roman"/>
          <w:bCs/>
          <w:color w:val="3333FF"/>
          <w:sz w:val="16"/>
        </w:rPr>
        <w:footnoteRef/>
      </w:r>
      <w:r w:rsidRPr="0081670D">
        <w:rPr>
          <w:rFonts w:ascii="Times New Roman" w:eastAsia="宋体" w:hAnsi="Times New Roman" w:cs="Times New Roman"/>
          <w:bCs/>
          <w:color w:val="3333FF"/>
          <w:sz w:val="16"/>
        </w:rPr>
        <w:t xml:space="preserve"> 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基金项目：</w:t>
      </w:r>
      <w:r w:rsidR="004D1980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国家自然科学基金面上项目（</w:t>
      </w:r>
      <w:r w:rsidR="0081670D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项目号</w:t>
      </w:r>
      <w:r w:rsidR="004D1980" w:rsidRPr="0081670D">
        <w:rPr>
          <w:rFonts w:ascii="Times New Roman" w:eastAsia="宋体" w:hAnsi="Times New Roman" w:cs="Times New Roman"/>
          <w:bCs/>
          <w:color w:val="3333FF"/>
          <w:sz w:val="16"/>
        </w:rPr>
        <w:t>）</w:t>
      </w:r>
      <w:r w:rsidR="003F7B74">
        <w:rPr>
          <w:rFonts w:ascii="Times New Roman" w:eastAsia="宋体" w:hAnsi="Times New Roman" w:cs="Times New Roman" w:hint="eastAsia"/>
          <w:bCs/>
          <w:color w:val="3333FF"/>
          <w:sz w:val="16"/>
        </w:rPr>
        <w:t>。</w:t>
      </w:r>
    </w:p>
  </w:footnote>
  <w:footnote w:id="2">
    <w:p w14:paraId="444F5F58" w14:textId="65905C5B" w:rsidR="006F12B5" w:rsidRPr="003E11C9" w:rsidRDefault="006F12B5" w:rsidP="006F12B5">
      <w:r w:rsidRPr="0081670D">
        <w:rPr>
          <w:rFonts w:ascii="Times New Roman" w:eastAsia="宋体" w:hAnsi="Times New Roman" w:cs="Times New Roman"/>
          <w:bCs/>
          <w:color w:val="3333FF"/>
          <w:sz w:val="16"/>
        </w:rPr>
        <w:t xml:space="preserve">** </w:t>
      </w:r>
      <w:r w:rsidR="00413032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通</w:t>
      </w:r>
      <w:r w:rsidR="003F7B74">
        <w:rPr>
          <w:rFonts w:ascii="Times New Roman" w:eastAsia="宋体" w:hAnsi="Times New Roman" w:cs="Times New Roman" w:hint="eastAsia"/>
          <w:bCs/>
          <w:color w:val="3333FF"/>
          <w:sz w:val="16"/>
        </w:rPr>
        <w:t>信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作者：</w:t>
      </w:r>
      <w:r w:rsidR="0081670D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张三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，男，</w:t>
      </w:r>
      <w:r w:rsidR="0081670D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##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大学</w:t>
      </w:r>
      <w:r w:rsidR="0081670D"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教授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，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e-mail</w:t>
      </w:r>
      <w:r w:rsidRPr="0081670D">
        <w:rPr>
          <w:rFonts w:ascii="Times New Roman" w:eastAsia="宋体" w:hAnsi="Times New Roman" w:cs="Times New Roman" w:hint="eastAsia"/>
          <w:bCs/>
          <w:color w:val="3333FF"/>
          <w:sz w:val="16"/>
        </w:rPr>
        <w:t>：</w:t>
      </w:r>
      <w:hyperlink r:id="rId1" w:history="1">
        <w:r w:rsidR="003F7B74" w:rsidRPr="006F0BE5">
          <w:rPr>
            <w:rStyle w:val="af2"/>
            <w:rFonts w:ascii="Times New Roman" w:eastAsia="宋体" w:hAnsi="Times New Roman" w:cs="Times New Roman" w:hint="eastAsia"/>
            <w:bCs/>
            <w:sz w:val="16"/>
          </w:rPr>
          <w:t>zhangsan</w:t>
        </w:r>
        <w:r w:rsidR="003F7B74" w:rsidRPr="006F0BE5">
          <w:rPr>
            <w:rStyle w:val="af2"/>
            <w:rFonts w:ascii="Times New Roman" w:eastAsia="宋体" w:hAnsi="Times New Roman" w:cs="Times New Roman"/>
            <w:bCs/>
            <w:sz w:val="16"/>
          </w:rPr>
          <w:t>@sd.edu.cn</w:t>
        </w:r>
      </w:hyperlink>
      <w:r w:rsidR="003F7B74">
        <w:rPr>
          <w:rFonts w:ascii="Times New Roman" w:eastAsia="宋体" w:hAnsi="Times New Roman" w:cs="Times New Roman" w:hint="eastAsia"/>
          <w:bCs/>
          <w:color w:val="3333FF"/>
          <w:sz w:val="16"/>
        </w:rPr>
        <w:t>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A565E"/>
    <w:multiLevelType w:val="hybridMultilevel"/>
    <w:tmpl w:val="398075F2"/>
    <w:lvl w:ilvl="0" w:tplc="54AA7B4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5857E4C"/>
    <w:multiLevelType w:val="hybridMultilevel"/>
    <w:tmpl w:val="E07A66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">
    <w15:presenceInfo w15:providerId="None" w15:userId="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9ezve92wwpxee25t95xe2rp0fd5r900t09&quot;&gt;My EndNote Library&lt;record-ids&gt;&lt;item&gt;8&lt;/item&gt;&lt;item&gt;12&lt;/item&gt;&lt;item&gt;13&lt;/item&gt;&lt;item&gt;31&lt;/item&gt;&lt;item&gt;41&lt;/item&gt;&lt;item&gt;54&lt;/item&gt;&lt;item&gt;67&lt;/item&gt;&lt;item&gt;68&lt;/item&gt;&lt;item&gt;70&lt;/item&gt;&lt;item&gt;73&lt;/item&gt;&lt;item&gt;75&lt;/item&gt;&lt;item&gt;79&lt;/item&gt;&lt;item&gt;81&lt;/item&gt;&lt;item&gt;84&lt;/item&gt;&lt;item&gt;85&lt;/item&gt;&lt;item&gt;86&lt;/item&gt;&lt;item&gt;98&lt;/item&gt;&lt;item&gt;109&lt;/item&gt;&lt;item&gt;119&lt;/item&gt;&lt;item&gt;120&lt;/item&gt;&lt;item&gt;125&lt;/item&gt;&lt;item&gt;140&lt;/item&gt;&lt;item&gt;144&lt;/item&gt;&lt;item&gt;154&lt;/item&gt;&lt;item&gt;155&lt;/item&gt;&lt;item&gt;162&lt;/item&gt;&lt;item&gt;168&lt;/item&gt;&lt;item&gt;171&lt;/item&gt;&lt;item&gt;173&lt;/item&gt;&lt;item&gt;186&lt;/item&gt;&lt;item&gt;187&lt;/item&gt;&lt;item&gt;191&lt;/item&gt;&lt;item&gt;192&lt;/item&gt;&lt;item&gt;194&lt;/item&gt;&lt;item&gt;201&lt;/item&gt;&lt;item&gt;203&lt;/item&gt;&lt;item&gt;206&lt;/item&gt;&lt;item&gt;209&lt;/item&gt;&lt;item&gt;214&lt;/item&gt;&lt;item&gt;220&lt;/item&gt;&lt;item&gt;222&lt;/item&gt;&lt;item&gt;225&lt;/item&gt;&lt;item&gt;227&lt;/item&gt;&lt;item&gt;228&lt;/item&gt;&lt;item&gt;229&lt;/item&gt;&lt;item&gt;236&lt;/item&gt;&lt;item&gt;239&lt;/item&gt;&lt;item&gt;242&lt;/item&gt;&lt;item&gt;243&lt;/item&gt;&lt;item&gt;246&lt;/item&gt;&lt;item&gt;248&lt;/item&gt;&lt;item&gt;249&lt;/item&gt;&lt;item&gt;250&lt;/item&gt;&lt;item&gt;253&lt;/item&gt;&lt;item&gt;254&lt;/item&gt;&lt;item&gt;255&lt;/item&gt;&lt;item&gt;258&lt;/item&gt;&lt;item&gt;261&lt;/item&gt;&lt;item&gt;264&lt;/item&gt;&lt;item&gt;266&lt;/item&gt;&lt;item&gt;269&lt;/item&gt;&lt;item&gt;270&lt;/item&gt;&lt;item&gt;271&lt;/item&gt;&lt;item&gt;272&lt;/item&gt;&lt;item&gt;273&lt;/item&gt;&lt;item&gt;274&lt;/item&gt;&lt;item&gt;275&lt;/item&gt;&lt;item&gt;276&lt;/item&gt;&lt;item&gt;277&lt;/item&gt;&lt;item&gt;278&lt;/item&gt;&lt;item&gt;280&lt;/item&gt;&lt;item&gt;281&lt;/item&gt;&lt;item&gt;282&lt;/item&gt;&lt;item&gt;283&lt;/item&gt;&lt;item&gt;285&lt;/item&gt;&lt;item&gt;287&lt;/item&gt;&lt;item&gt;289&lt;/item&gt;&lt;item&gt;291&lt;/item&gt;&lt;item&gt;292&lt;/item&gt;&lt;item&gt;293&lt;/item&gt;&lt;item&gt;294&lt;/item&gt;&lt;item&gt;295&lt;/item&gt;&lt;item&gt;296&lt;/item&gt;&lt;item&gt;297&lt;/item&gt;&lt;item&gt;298&lt;/item&gt;&lt;item&gt;326&lt;/item&gt;&lt;item&gt;327&lt;/item&gt;&lt;item&gt;328&lt;/item&gt;&lt;item&gt;329&lt;/item&gt;&lt;item&gt;330&lt;/item&gt;&lt;item&gt;332&lt;/item&gt;&lt;item&gt;333&lt;/item&gt;&lt;item&gt;336&lt;/item&gt;&lt;item&gt;337&lt;/item&gt;&lt;item&gt;340&lt;/item&gt;&lt;item&gt;341&lt;/item&gt;&lt;item&gt;343&lt;/item&gt;&lt;item&gt;344&lt;/item&gt;&lt;item&gt;345&lt;/item&gt;&lt;item&gt;347&lt;/item&gt;&lt;/record-ids&gt;&lt;/item&gt;&lt;/Libraries&gt;"/>
  </w:docVars>
  <w:rsids>
    <w:rsidRoot w:val="00172A27"/>
    <w:rsid w:val="00002B81"/>
    <w:rsid w:val="0000367D"/>
    <w:rsid w:val="00003921"/>
    <w:rsid w:val="000056BE"/>
    <w:rsid w:val="000113C9"/>
    <w:rsid w:val="00013AF8"/>
    <w:rsid w:val="00014FFD"/>
    <w:rsid w:val="00025F53"/>
    <w:rsid w:val="000358AF"/>
    <w:rsid w:val="00040278"/>
    <w:rsid w:val="000409DA"/>
    <w:rsid w:val="00040C6E"/>
    <w:rsid w:val="00040D4C"/>
    <w:rsid w:val="00045818"/>
    <w:rsid w:val="000505FF"/>
    <w:rsid w:val="00050658"/>
    <w:rsid w:val="00051372"/>
    <w:rsid w:val="00051D66"/>
    <w:rsid w:val="00053661"/>
    <w:rsid w:val="00057BD8"/>
    <w:rsid w:val="00066856"/>
    <w:rsid w:val="00070880"/>
    <w:rsid w:val="00074942"/>
    <w:rsid w:val="00075D26"/>
    <w:rsid w:val="000765F4"/>
    <w:rsid w:val="00080594"/>
    <w:rsid w:val="00080948"/>
    <w:rsid w:val="0008316D"/>
    <w:rsid w:val="00083261"/>
    <w:rsid w:val="00084D93"/>
    <w:rsid w:val="00085E6B"/>
    <w:rsid w:val="00086230"/>
    <w:rsid w:val="00092F46"/>
    <w:rsid w:val="00093BC3"/>
    <w:rsid w:val="000955C6"/>
    <w:rsid w:val="000A353A"/>
    <w:rsid w:val="000B0470"/>
    <w:rsid w:val="000B1565"/>
    <w:rsid w:val="000B5029"/>
    <w:rsid w:val="000B6D4E"/>
    <w:rsid w:val="000B7EB0"/>
    <w:rsid w:val="000C1555"/>
    <w:rsid w:val="000C17D6"/>
    <w:rsid w:val="000C253C"/>
    <w:rsid w:val="000C4BDD"/>
    <w:rsid w:val="000C60EB"/>
    <w:rsid w:val="000C62EC"/>
    <w:rsid w:val="000D4370"/>
    <w:rsid w:val="000E2F0E"/>
    <w:rsid w:val="000E5CAE"/>
    <w:rsid w:val="000E744B"/>
    <w:rsid w:val="000F234E"/>
    <w:rsid w:val="000F34CB"/>
    <w:rsid w:val="000F38C6"/>
    <w:rsid w:val="000F6721"/>
    <w:rsid w:val="000F7138"/>
    <w:rsid w:val="00103292"/>
    <w:rsid w:val="001043BF"/>
    <w:rsid w:val="00106D0C"/>
    <w:rsid w:val="00111069"/>
    <w:rsid w:val="00112B00"/>
    <w:rsid w:val="00114073"/>
    <w:rsid w:val="00115D6A"/>
    <w:rsid w:val="00120247"/>
    <w:rsid w:val="00122FE1"/>
    <w:rsid w:val="00127C1C"/>
    <w:rsid w:val="00132536"/>
    <w:rsid w:val="00132F9D"/>
    <w:rsid w:val="001353C8"/>
    <w:rsid w:val="00136122"/>
    <w:rsid w:val="00136609"/>
    <w:rsid w:val="00137EF4"/>
    <w:rsid w:val="00144E5C"/>
    <w:rsid w:val="00147138"/>
    <w:rsid w:val="00150C5D"/>
    <w:rsid w:val="00155BC2"/>
    <w:rsid w:val="00166D12"/>
    <w:rsid w:val="00170D8E"/>
    <w:rsid w:val="001718A1"/>
    <w:rsid w:val="00172A27"/>
    <w:rsid w:val="00174759"/>
    <w:rsid w:val="001754B2"/>
    <w:rsid w:val="00176B03"/>
    <w:rsid w:val="00181E4E"/>
    <w:rsid w:val="00183F0B"/>
    <w:rsid w:val="00183F21"/>
    <w:rsid w:val="00184B6B"/>
    <w:rsid w:val="0018783F"/>
    <w:rsid w:val="00190439"/>
    <w:rsid w:val="0019124A"/>
    <w:rsid w:val="0019224D"/>
    <w:rsid w:val="001945B9"/>
    <w:rsid w:val="00194823"/>
    <w:rsid w:val="00194CC3"/>
    <w:rsid w:val="0019770E"/>
    <w:rsid w:val="001A185B"/>
    <w:rsid w:val="001A3640"/>
    <w:rsid w:val="001A6806"/>
    <w:rsid w:val="001B017C"/>
    <w:rsid w:val="001B240F"/>
    <w:rsid w:val="001B4A78"/>
    <w:rsid w:val="001B5230"/>
    <w:rsid w:val="001B680C"/>
    <w:rsid w:val="001C0194"/>
    <w:rsid w:val="001C10C4"/>
    <w:rsid w:val="001C57BF"/>
    <w:rsid w:val="001C781A"/>
    <w:rsid w:val="001D2321"/>
    <w:rsid w:val="001D5A90"/>
    <w:rsid w:val="001D5C48"/>
    <w:rsid w:val="001E2B80"/>
    <w:rsid w:val="001E5CA4"/>
    <w:rsid w:val="001F0A4B"/>
    <w:rsid w:val="001F170A"/>
    <w:rsid w:val="001F1F08"/>
    <w:rsid w:val="001F2263"/>
    <w:rsid w:val="001F4A65"/>
    <w:rsid w:val="00210E8E"/>
    <w:rsid w:val="00212AB2"/>
    <w:rsid w:val="0021406A"/>
    <w:rsid w:val="002147DB"/>
    <w:rsid w:val="002166E6"/>
    <w:rsid w:val="00217525"/>
    <w:rsid w:val="00220C34"/>
    <w:rsid w:val="00221A57"/>
    <w:rsid w:val="00224656"/>
    <w:rsid w:val="0022635A"/>
    <w:rsid w:val="00233CB8"/>
    <w:rsid w:val="00233D03"/>
    <w:rsid w:val="00234A52"/>
    <w:rsid w:val="002370BB"/>
    <w:rsid w:val="0024033F"/>
    <w:rsid w:val="002472AE"/>
    <w:rsid w:val="00252555"/>
    <w:rsid w:val="00253FDF"/>
    <w:rsid w:val="0025414D"/>
    <w:rsid w:val="00255E03"/>
    <w:rsid w:val="00257372"/>
    <w:rsid w:val="002615E4"/>
    <w:rsid w:val="002779F7"/>
    <w:rsid w:val="00277CF7"/>
    <w:rsid w:val="0028041F"/>
    <w:rsid w:val="002834B2"/>
    <w:rsid w:val="00284CC5"/>
    <w:rsid w:val="00291628"/>
    <w:rsid w:val="0029213C"/>
    <w:rsid w:val="0029284D"/>
    <w:rsid w:val="002939BC"/>
    <w:rsid w:val="00293BF5"/>
    <w:rsid w:val="002977DA"/>
    <w:rsid w:val="00297ED9"/>
    <w:rsid w:val="002A47F0"/>
    <w:rsid w:val="002A5ADB"/>
    <w:rsid w:val="002A759B"/>
    <w:rsid w:val="002B09EC"/>
    <w:rsid w:val="002B611B"/>
    <w:rsid w:val="002B7459"/>
    <w:rsid w:val="002D181E"/>
    <w:rsid w:val="002D6946"/>
    <w:rsid w:val="002E0301"/>
    <w:rsid w:val="002E0830"/>
    <w:rsid w:val="002E2BCE"/>
    <w:rsid w:val="002E2E25"/>
    <w:rsid w:val="002E385B"/>
    <w:rsid w:val="002E42D1"/>
    <w:rsid w:val="002F1718"/>
    <w:rsid w:val="0030080C"/>
    <w:rsid w:val="00313D60"/>
    <w:rsid w:val="003148AA"/>
    <w:rsid w:val="00316671"/>
    <w:rsid w:val="00317E1E"/>
    <w:rsid w:val="0032264A"/>
    <w:rsid w:val="003264F9"/>
    <w:rsid w:val="00330EC6"/>
    <w:rsid w:val="00333E1D"/>
    <w:rsid w:val="00333EFF"/>
    <w:rsid w:val="003353DD"/>
    <w:rsid w:val="00346247"/>
    <w:rsid w:val="00347B43"/>
    <w:rsid w:val="00350831"/>
    <w:rsid w:val="00356FBF"/>
    <w:rsid w:val="00361C3A"/>
    <w:rsid w:val="00362B7E"/>
    <w:rsid w:val="00363480"/>
    <w:rsid w:val="0036409E"/>
    <w:rsid w:val="00371A71"/>
    <w:rsid w:val="00372F83"/>
    <w:rsid w:val="003810DF"/>
    <w:rsid w:val="00387D67"/>
    <w:rsid w:val="00390CB9"/>
    <w:rsid w:val="00390F48"/>
    <w:rsid w:val="0039103F"/>
    <w:rsid w:val="003A3BC7"/>
    <w:rsid w:val="003A3ED8"/>
    <w:rsid w:val="003A586C"/>
    <w:rsid w:val="003A612C"/>
    <w:rsid w:val="003A678B"/>
    <w:rsid w:val="003A7127"/>
    <w:rsid w:val="003B2408"/>
    <w:rsid w:val="003B5795"/>
    <w:rsid w:val="003B77DE"/>
    <w:rsid w:val="003B7F9A"/>
    <w:rsid w:val="003C058D"/>
    <w:rsid w:val="003C0DAF"/>
    <w:rsid w:val="003C718E"/>
    <w:rsid w:val="003D0A19"/>
    <w:rsid w:val="003D2AB0"/>
    <w:rsid w:val="003D391B"/>
    <w:rsid w:val="003D3A74"/>
    <w:rsid w:val="003D55FE"/>
    <w:rsid w:val="003D6391"/>
    <w:rsid w:val="003E11C9"/>
    <w:rsid w:val="003E2AB2"/>
    <w:rsid w:val="003E4A59"/>
    <w:rsid w:val="003E57E0"/>
    <w:rsid w:val="003F0CDD"/>
    <w:rsid w:val="003F0F70"/>
    <w:rsid w:val="003F29EF"/>
    <w:rsid w:val="003F3127"/>
    <w:rsid w:val="003F6ACD"/>
    <w:rsid w:val="003F7A43"/>
    <w:rsid w:val="003F7B74"/>
    <w:rsid w:val="00403F90"/>
    <w:rsid w:val="00404987"/>
    <w:rsid w:val="004122DF"/>
    <w:rsid w:val="00413032"/>
    <w:rsid w:val="00413974"/>
    <w:rsid w:val="00417253"/>
    <w:rsid w:val="00420FFD"/>
    <w:rsid w:val="00421BB7"/>
    <w:rsid w:val="00430EA3"/>
    <w:rsid w:val="004311AD"/>
    <w:rsid w:val="00431229"/>
    <w:rsid w:val="00433E93"/>
    <w:rsid w:val="004348C3"/>
    <w:rsid w:val="0043665D"/>
    <w:rsid w:val="00437019"/>
    <w:rsid w:val="0044137E"/>
    <w:rsid w:val="00441CB9"/>
    <w:rsid w:val="004443C9"/>
    <w:rsid w:val="00447FC8"/>
    <w:rsid w:val="0045028B"/>
    <w:rsid w:val="00453266"/>
    <w:rsid w:val="004533FD"/>
    <w:rsid w:val="00454147"/>
    <w:rsid w:val="00457A85"/>
    <w:rsid w:val="004600FC"/>
    <w:rsid w:val="00461F89"/>
    <w:rsid w:val="004671E7"/>
    <w:rsid w:val="00474401"/>
    <w:rsid w:val="00476043"/>
    <w:rsid w:val="00481768"/>
    <w:rsid w:val="004826B6"/>
    <w:rsid w:val="00484BB2"/>
    <w:rsid w:val="00487935"/>
    <w:rsid w:val="00491879"/>
    <w:rsid w:val="0049222F"/>
    <w:rsid w:val="004937F9"/>
    <w:rsid w:val="00496FA9"/>
    <w:rsid w:val="004A05DC"/>
    <w:rsid w:val="004A0825"/>
    <w:rsid w:val="004A2604"/>
    <w:rsid w:val="004A4273"/>
    <w:rsid w:val="004A5147"/>
    <w:rsid w:val="004A7861"/>
    <w:rsid w:val="004A78BE"/>
    <w:rsid w:val="004A7AAA"/>
    <w:rsid w:val="004B0B86"/>
    <w:rsid w:val="004B2289"/>
    <w:rsid w:val="004B2D7C"/>
    <w:rsid w:val="004B754C"/>
    <w:rsid w:val="004C1C86"/>
    <w:rsid w:val="004C5DC9"/>
    <w:rsid w:val="004D1980"/>
    <w:rsid w:val="004D1EA1"/>
    <w:rsid w:val="004D3CCA"/>
    <w:rsid w:val="004D4AC7"/>
    <w:rsid w:val="004D7166"/>
    <w:rsid w:val="004D7179"/>
    <w:rsid w:val="004E36D6"/>
    <w:rsid w:val="004E42B5"/>
    <w:rsid w:val="004E6906"/>
    <w:rsid w:val="004F074F"/>
    <w:rsid w:val="004F0880"/>
    <w:rsid w:val="004F096E"/>
    <w:rsid w:val="004F2FCC"/>
    <w:rsid w:val="004F3A8A"/>
    <w:rsid w:val="004F7916"/>
    <w:rsid w:val="0050192B"/>
    <w:rsid w:val="00505D03"/>
    <w:rsid w:val="00512C9F"/>
    <w:rsid w:val="0051506E"/>
    <w:rsid w:val="005167AF"/>
    <w:rsid w:val="00517BFC"/>
    <w:rsid w:val="0052128E"/>
    <w:rsid w:val="0052167E"/>
    <w:rsid w:val="00524DBF"/>
    <w:rsid w:val="005269AD"/>
    <w:rsid w:val="00526C93"/>
    <w:rsid w:val="0052767E"/>
    <w:rsid w:val="00531692"/>
    <w:rsid w:val="00531921"/>
    <w:rsid w:val="0053285F"/>
    <w:rsid w:val="005459E1"/>
    <w:rsid w:val="00545B4E"/>
    <w:rsid w:val="00545F35"/>
    <w:rsid w:val="0054750E"/>
    <w:rsid w:val="00550CF2"/>
    <w:rsid w:val="00550FC8"/>
    <w:rsid w:val="00551957"/>
    <w:rsid w:val="00557979"/>
    <w:rsid w:val="00557CDB"/>
    <w:rsid w:val="00561A01"/>
    <w:rsid w:val="005625A6"/>
    <w:rsid w:val="005653C9"/>
    <w:rsid w:val="0056608D"/>
    <w:rsid w:val="00566BB3"/>
    <w:rsid w:val="00566F31"/>
    <w:rsid w:val="0056774D"/>
    <w:rsid w:val="00576AD6"/>
    <w:rsid w:val="00581BBC"/>
    <w:rsid w:val="00581DB2"/>
    <w:rsid w:val="00587B13"/>
    <w:rsid w:val="005A135B"/>
    <w:rsid w:val="005A3FD9"/>
    <w:rsid w:val="005A6877"/>
    <w:rsid w:val="005A6AAA"/>
    <w:rsid w:val="005A742B"/>
    <w:rsid w:val="005B681A"/>
    <w:rsid w:val="005C1154"/>
    <w:rsid w:val="005C1538"/>
    <w:rsid w:val="005C2D02"/>
    <w:rsid w:val="005C36A0"/>
    <w:rsid w:val="005C45F7"/>
    <w:rsid w:val="005C4863"/>
    <w:rsid w:val="005C5017"/>
    <w:rsid w:val="005C50BA"/>
    <w:rsid w:val="005D4A0F"/>
    <w:rsid w:val="005D534A"/>
    <w:rsid w:val="005D628D"/>
    <w:rsid w:val="005E3157"/>
    <w:rsid w:val="005E5873"/>
    <w:rsid w:val="005E7B31"/>
    <w:rsid w:val="005F085A"/>
    <w:rsid w:val="005F1B4E"/>
    <w:rsid w:val="005F264F"/>
    <w:rsid w:val="005F2AA1"/>
    <w:rsid w:val="005F4248"/>
    <w:rsid w:val="005F5BCB"/>
    <w:rsid w:val="005F5CF3"/>
    <w:rsid w:val="006007B9"/>
    <w:rsid w:val="0060482B"/>
    <w:rsid w:val="006124A1"/>
    <w:rsid w:val="00616702"/>
    <w:rsid w:val="00630F81"/>
    <w:rsid w:val="006340FA"/>
    <w:rsid w:val="006357C8"/>
    <w:rsid w:val="00642032"/>
    <w:rsid w:val="006424F6"/>
    <w:rsid w:val="0064736A"/>
    <w:rsid w:val="00647380"/>
    <w:rsid w:val="00655EE5"/>
    <w:rsid w:val="00657CC8"/>
    <w:rsid w:val="0066109F"/>
    <w:rsid w:val="00664AD6"/>
    <w:rsid w:val="00665D77"/>
    <w:rsid w:val="00667ABE"/>
    <w:rsid w:val="00670D47"/>
    <w:rsid w:val="00672501"/>
    <w:rsid w:val="0067636A"/>
    <w:rsid w:val="0067677B"/>
    <w:rsid w:val="0068187E"/>
    <w:rsid w:val="00681F05"/>
    <w:rsid w:val="00682ACF"/>
    <w:rsid w:val="00682CF8"/>
    <w:rsid w:val="0068547F"/>
    <w:rsid w:val="0068596E"/>
    <w:rsid w:val="00687B74"/>
    <w:rsid w:val="0069101F"/>
    <w:rsid w:val="006921C5"/>
    <w:rsid w:val="006929E0"/>
    <w:rsid w:val="006962BD"/>
    <w:rsid w:val="006963BF"/>
    <w:rsid w:val="00696577"/>
    <w:rsid w:val="006A1D45"/>
    <w:rsid w:val="006A3C17"/>
    <w:rsid w:val="006A5DBE"/>
    <w:rsid w:val="006A70F6"/>
    <w:rsid w:val="006A7A08"/>
    <w:rsid w:val="006B0102"/>
    <w:rsid w:val="006B203C"/>
    <w:rsid w:val="006B5626"/>
    <w:rsid w:val="006B6D9A"/>
    <w:rsid w:val="006C0937"/>
    <w:rsid w:val="006C1D74"/>
    <w:rsid w:val="006C4274"/>
    <w:rsid w:val="006C62D2"/>
    <w:rsid w:val="006C70E7"/>
    <w:rsid w:val="006D291A"/>
    <w:rsid w:val="006D2DD1"/>
    <w:rsid w:val="006D3D60"/>
    <w:rsid w:val="006D44AF"/>
    <w:rsid w:val="006D4945"/>
    <w:rsid w:val="006D6C75"/>
    <w:rsid w:val="006E0BFC"/>
    <w:rsid w:val="006E587D"/>
    <w:rsid w:val="006E6541"/>
    <w:rsid w:val="006F12B5"/>
    <w:rsid w:val="006F1922"/>
    <w:rsid w:val="006F520E"/>
    <w:rsid w:val="007016F3"/>
    <w:rsid w:val="007057BF"/>
    <w:rsid w:val="00705824"/>
    <w:rsid w:val="0070609F"/>
    <w:rsid w:val="00706B32"/>
    <w:rsid w:val="00711B2E"/>
    <w:rsid w:val="007236DC"/>
    <w:rsid w:val="0072483E"/>
    <w:rsid w:val="00734B1E"/>
    <w:rsid w:val="00734FE3"/>
    <w:rsid w:val="007355B4"/>
    <w:rsid w:val="007363F1"/>
    <w:rsid w:val="0073661F"/>
    <w:rsid w:val="0074071B"/>
    <w:rsid w:val="00743BFD"/>
    <w:rsid w:val="007455D5"/>
    <w:rsid w:val="00750473"/>
    <w:rsid w:val="007504C2"/>
    <w:rsid w:val="007504E0"/>
    <w:rsid w:val="00751D4C"/>
    <w:rsid w:val="00752807"/>
    <w:rsid w:val="007562A4"/>
    <w:rsid w:val="00757F04"/>
    <w:rsid w:val="00762740"/>
    <w:rsid w:val="00765E2A"/>
    <w:rsid w:val="00773DD1"/>
    <w:rsid w:val="007802DA"/>
    <w:rsid w:val="007818F5"/>
    <w:rsid w:val="00781B99"/>
    <w:rsid w:val="00783BBA"/>
    <w:rsid w:val="00783DE3"/>
    <w:rsid w:val="007868C2"/>
    <w:rsid w:val="00793884"/>
    <w:rsid w:val="00793C63"/>
    <w:rsid w:val="00795AA0"/>
    <w:rsid w:val="007961C4"/>
    <w:rsid w:val="007A1BC2"/>
    <w:rsid w:val="007A379D"/>
    <w:rsid w:val="007A3CC9"/>
    <w:rsid w:val="007A6588"/>
    <w:rsid w:val="007B1D7A"/>
    <w:rsid w:val="007B2407"/>
    <w:rsid w:val="007B2BAB"/>
    <w:rsid w:val="007B45D1"/>
    <w:rsid w:val="007B565E"/>
    <w:rsid w:val="007B7B82"/>
    <w:rsid w:val="007C7819"/>
    <w:rsid w:val="007D170D"/>
    <w:rsid w:val="007D4222"/>
    <w:rsid w:val="007D55E8"/>
    <w:rsid w:val="007E1C52"/>
    <w:rsid w:val="007F4124"/>
    <w:rsid w:val="00800DBF"/>
    <w:rsid w:val="00801049"/>
    <w:rsid w:val="00805FBD"/>
    <w:rsid w:val="00806070"/>
    <w:rsid w:val="00807C80"/>
    <w:rsid w:val="00807DE6"/>
    <w:rsid w:val="00810782"/>
    <w:rsid w:val="0081670D"/>
    <w:rsid w:val="00816A11"/>
    <w:rsid w:val="00817465"/>
    <w:rsid w:val="00820748"/>
    <w:rsid w:val="0082336A"/>
    <w:rsid w:val="00824AD8"/>
    <w:rsid w:val="00827059"/>
    <w:rsid w:val="00830B76"/>
    <w:rsid w:val="00836056"/>
    <w:rsid w:val="00842D58"/>
    <w:rsid w:val="00842E44"/>
    <w:rsid w:val="0084313E"/>
    <w:rsid w:val="0085229E"/>
    <w:rsid w:val="00852376"/>
    <w:rsid w:val="00864CA0"/>
    <w:rsid w:val="00866726"/>
    <w:rsid w:val="00866844"/>
    <w:rsid w:val="00872795"/>
    <w:rsid w:val="00874E7E"/>
    <w:rsid w:val="00875543"/>
    <w:rsid w:val="00877033"/>
    <w:rsid w:val="00877067"/>
    <w:rsid w:val="0088219E"/>
    <w:rsid w:val="00882B82"/>
    <w:rsid w:val="00883054"/>
    <w:rsid w:val="00883C4E"/>
    <w:rsid w:val="00883F99"/>
    <w:rsid w:val="0088683E"/>
    <w:rsid w:val="00890821"/>
    <w:rsid w:val="00890E03"/>
    <w:rsid w:val="008910CF"/>
    <w:rsid w:val="008A3013"/>
    <w:rsid w:val="008A557F"/>
    <w:rsid w:val="008A75E3"/>
    <w:rsid w:val="008A7BD4"/>
    <w:rsid w:val="008B03F0"/>
    <w:rsid w:val="008C0173"/>
    <w:rsid w:val="008C08A2"/>
    <w:rsid w:val="008C706F"/>
    <w:rsid w:val="008D0E63"/>
    <w:rsid w:val="008D5656"/>
    <w:rsid w:val="008D5851"/>
    <w:rsid w:val="008E3705"/>
    <w:rsid w:val="008E422F"/>
    <w:rsid w:val="008E4B73"/>
    <w:rsid w:val="008E523A"/>
    <w:rsid w:val="008E5291"/>
    <w:rsid w:val="008E6A23"/>
    <w:rsid w:val="008F00EB"/>
    <w:rsid w:val="008F018B"/>
    <w:rsid w:val="008F0477"/>
    <w:rsid w:val="008F08BE"/>
    <w:rsid w:val="008F2CBE"/>
    <w:rsid w:val="008F2CE2"/>
    <w:rsid w:val="008F6125"/>
    <w:rsid w:val="00900D68"/>
    <w:rsid w:val="0090104D"/>
    <w:rsid w:val="009010B1"/>
    <w:rsid w:val="0090261A"/>
    <w:rsid w:val="00906180"/>
    <w:rsid w:val="00911F49"/>
    <w:rsid w:val="009145E4"/>
    <w:rsid w:val="00917001"/>
    <w:rsid w:val="009202A9"/>
    <w:rsid w:val="00921D0E"/>
    <w:rsid w:val="00922FEB"/>
    <w:rsid w:val="00924B31"/>
    <w:rsid w:val="00925B83"/>
    <w:rsid w:val="009260CA"/>
    <w:rsid w:val="0092776A"/>
    <w:rsid w:val="00931AED"/>
    <w:rsid w:val="00931D9C"/>
    <w:rsid w:val="00934245"/>
    <w:rsid w:val="0093502F"/>
    <w:rsid w:val="00935A36"/>
    <w:rsid w:val="00936165"/>
    <w:rsid w:val="009366A9"/>
    <w:rsid w:val="00936939"/>
    <w:rsid w:val="009373F0"/>
    <w:rsid w:val="00937456"/>
    <w:rsid w:val="00937875"/>
    <w:rsid w:val="00942097"/>
    <w:rsid w:val="00944498"/>
    <w:rsid w:val="00945173"/>
    <w:rsid w:val="00945A92"/>
    <w:rsid w:val="009461FF"/>
    <w:rsid w:val="0095359C"/>
    <w:rsid w:val="00955B79"/>
    <w:rsid w:val="00956957"/>
    <w:rsid w:val="00956EFD"/>
    <w:rsid w:val="009604A8"/>
    <w:rsid w:val="00961AF3"/>
    <w:rsid w:val="009628EE"/>
    <w:rsid w:val="00963465"/>
    <w:rsid w:val="00963A0A"/>
    <w:rsid w:val="00967715"/>
    <w:rsid w:val="0097120C"/>
    <w:rsid w:val="00972C09"/>
    <w:rsid w:val="00974494"/>
    <w:rsid w:val="00975787"/>
    <w:rsid w:val="00982699"/>
    <w:rsid w:val="00985754"/>
    <w:rsid w:val="009869F7"/>
    <w:rsid w:val="00986E8F"/>
    <w:rsid w:val="0099111D"/>
    <w:rsid w:val="009924DA"/>
    <w:rsid w:val="00993139"/>
    <w:rsid w:val="0099636F"/>
    <w:rsid w:val="009A174E"/>
    <w:rsid w:val="009A2BEC"/>
    <w:rsid w:val="009A618D"/>
    <w:rsid w:val="009A6B00"/>
    <w:rsid w:val="009A6DDE"/>
    <w:rsid w:val="009B039D"/>
    <w:rsid w:val="009B0C13"/>
    <w:rsid w:val="009B3077"/>
    <w:rsid w:val="009B4755"/>
    <w:rsid w:val="009B4C66"/>
    <w:rsid w:val="009B51A5"/>
    <w:rsid w:val="009C19AE"/>
    <w:rsid w:val="009C5837"/>
    <w:rsid w:val="009C7639"/>
    <w:rsid w:val="009C76E5"/>
    <w:rsid w:val="009C798E"/>
    <w:rsid w:val="009D0BF8"/>
    <w:rsid w:val="009D5ACE"/>
    <w:rsid w:val="009D619B"/>
    <w:rsid w:val="009D7572"/>
    <w:rsid w:val="009E3968"/>
    <w:rsid w:val="009E48DF"/>
    <w:rsid w:val="009E51EA"/>
    <w:rsid w:val="009E6B2E"/>
    <w:rsid w:val="009F1212"/>
    <w:rsid w:val="00A05E24"/>
    <w:rsid w:val="00A067A6"/>
    <w:rsid w:val="00A0695D"/>
    <w:rsid w:val="00A114A2"/>
    <w:rsid w:val="00A11B7A"/>
    <w:rsid w:val="00A21CD7"/>
    <w:rsid w:val="00A23DDD"/>
    <w:rsid w:val="00A245AA"/>
    <w:rsid w:val="00A31CAC"/>
    <w:rsid w:val="00A34495"/>
    <w:rsid w:val="00A35381"/>
    <w:rsid w:val="00A37305"/>
    <w:rsid w:val="00A408C6"/>
    <w:rsid w:val="00A45F8D"/>
    <w:rsid w:val="00A529C6"/>
    <w:rsid w:val="00A53C17"/>
    <w:rsid w:val="00A5416D"/>
    <w:rsid w:val="00A54A31"/>
    <w:rsid w:val="00A57838"/>
    <w:rsid w:val="00A60298"/>
    <w:rsid w:val="00A61C7C"/>
    <w:rsid w:val="00A626D6"/>
    <w:rsid w:val="00A64B3D"/>
    <w:rsid w:val="00A65E6D"/>
    <w:rsid w:val="00A70B9A"/>
    <w:rsid w:val="00A70EEB"/>
    <w:rsid w:val="00A71776"/>
    <w:rsid w:val="00A72AE3"/>
    <w:rsid w:val="00A73B8A"/>
    <w:rsid w:val="00A74152"/>
    <w:rsid w:val="00A74892"/>
    <w:rsid w:val="00A75822"/>
    <w:rsid w:val="00A81BE7"/>
    <w:rsid w:val="00A82305"/>
    <w:rsid w:val="00A830DA"/>
    <w:rsid w:val="00A83B04"/>
    <w:rsid w:val="00A92A48"/>
    <w:rsid w:val="00A94052"/>
    <w:rsid w:val="00A94A95"/>
    <w:rsid w:val="00A9610B"/>
    <w:rsid w:val="00AA15C3"/>
    <w:rsid w:val="00AA2312"/>
    <w:rsid w:val="00AA407E"/>
    <w:rsid w:val="00AA47E4"/>
    <w:rsid w:val="00AA53DE"/>
    <w:rsid w:val="00AA570D"/>
    <w:rsid w:val="00AA62DB"/>
    <w:rsid w:val="00AA7524"/>
    <w:rsid w:val="00AB0B78"/>
    <w:rsid w:val="00AB19E8"/>
    <w:rsid w:val="00AB4326"/>
    <w:rsid w:val="00AB70F0"/>
    <w:rsid w:val="00AC08FE"/>
    <w:rsid w:val="00AC19EA"/>
    <w:rsid w:val="00AC4EAF"/>
    <w:rsid w:val="00AD08EC"/>
    <w:rsid w:val="00AD4310"/>
    <w:rsid w:val="00AE160D"/>
    <w:rsid w:val="00AE21CC"/>
    <w:rsid w:val="00AE366C"/>
    <w:rsid w:val="00AE3834"/>
    <w:rsid w:val="00AE547B"/>
    <w:rsid w:val="00AF245F"/>
    <w:rsid w:val="00AF3C31"/>
    <w:rsid w:val="00AF5D8E"/>
    <w:rsid w:val="00B01F71"/>
    <w:rsid w:val="00B047F6"/>
    <w:rsid w:val="00B0572E"/>
    <w:rsid w:val="00B06659"/>
    <w:rsid w:val="00B07D52"/>
    <w:rsid w:val="00B12845"/>
    <w:rsid w:val="00B204D3"/>
    <w:rsid w:val="00B23A2D"/>
    <w:rsid w:val="00B240D8"/>
    <w:rsid w:val="00B2686F"/>
    <w:rsid w:val="00B27CE0"/>
    <w:rsid w:val="00B30C67"/>
    <w:rsid w:val="00B35C6B"/>
    <w:rsid w:val="00B35E7D"/>
    <w:rsid w:val="00B360AB"/>
    <w:rsid w:val="00B42FB6"/>
    <w:rsid w:val="00B455FC"/>
    <w:rsid w:val="00B51092"/>
    <w:rsid w:val="00B51C8C"/>
    <w:rsid w:val="00B562DE"/>
    <w:rsid w:val="00B60DCC"/>
    <w:rsid w:val="00B64994"/>
    <w:rsid w:val="00B66F02"/>
    <w:rsid w:val="00B704B7"/>
    <w:rsid w:val="00B70E2F"/>
    <w:rsid w:val="00B74FCB"/>
    <w:rsid w:val="00B766A1"/>
    <w:rsid w:val="00B767DD"/>
    <w:rsid w:val="00B7693A"/>
    <w:rsid w:val="00B76F13"/>
    <w:rsid w:val="00B80EF5"/>
    <w:rsid w:val="00B81BA7"/>
    <w:rsid w:val="00B83615"/>
    <w:rsid w:val="00B913AB"/>
    <w:rsid w:val="00BA25AC"/>
    <w:rsid w:val="00BA4F18"/>
    <w:rsid w:val="00BB1B00"/>
    <w:rsid w:val="00BB58D5"/>
    <w:rsid w:val="00BB6534"/>
    <w:rsid w:val="00BC021D"/>
    <w:rsid w:val="00BC1340"/>
    <w:rsid w:val="00BC2855"/>
    <w:rsid w:val="00BC3884"/>
    <w:rsid w:val="00BC6A70"/>
    <w:rsid w:val="00BD0A5B"/>
    <w:rsid w:val="00BD0C8C"/>
    <w:rsid w:val="00BD2A88"/>
    <w:rsid w:val="00BE1645"/>
    <w:rsid w:val="00BE3B12"/>
    <w:rsid w:val="00BE4D64"/>
    <w:rsid w:val="00BE6A85"/>
    <w:rsid w:val="00C0015B"/>
    <w:rsid w:val="00C0221D"/>
    <w:rsid w:val="00C025C8"/>
    <w:rsid w:val="00C044BE"/>
    <w:rsid w:val="00C04D41"/>
    <w:rsid w:val="00C052ED"/>
    <w:rsid w:val="00C05F26"/>
    <w:rsid w:val="00C10A16"/>
    <w:rsid w:val="00C10D95"/>
    <w:rsid w:val="00C158D9"/>
    <w:rsid w:val="00C15C91"/>
    <w:rsid w:val="00C16E87"/>
    <w:rsid w:val="00C17CD6"/>
    <w:rsid w:val="00C21A3D"/>
    <w:rsid w:val="00C25EE4"/>
    <w:rsid w:val="00C271BE"/>
    <w:rsid w:val="00C277D1"/>
    <w:rsid w:val="00C32106"/>
    <w:rsid w:val="00C330E6"/>
    <w:rsid w:val="00C3594F"/>
    <w:rsid w:val="00C360C0"/>
    <w:rsid w:val="00C368FD"/>
    <w:rsid w:val="00C45AE9"/>
    <w:rsid w:val="00C45BB0"/>
    <w:rsid w:val="00C4619D"/>
    <w:rsid w:val="00C52B4B"/>
    <w:rsid w:val="00C52DCD"/>
    <w:rsid w:val="00C53A19"/>
    <w:rsid w:val="00C53BF6"/>
    <w:rsid w:val="00C54D82"/>
    <w:rsid w:val="00C616D7"/>
    <w:rsid w:val="00C61B77"/>
    <w:rsid w:val="00C659A2"/>
    <w:rsid w:val="00C71073"/>
    <w:rsid w:val="00C74956"/>
    <w:rsid w:val="00C80CD2"/>
    <w:rsid w:val="00C83E86"/>
    <w:rsid w:val="00C86E28"/>
    <w:rsid w:val="00C91F33"/>
    <w:rsid w:val="00C942AD"/>
    <w:rsid w:val="00C95B68"/>
    <w:rsid w:val="00C97556"/>
    <w:rsid w:val="00CA7625"/>
    <w:rsid w:val="00CB3B2F"/>
    <w:rsid w:val="00CB3CB6"/>
    <w:rsid w:val="00CB6C35"/>
    <w:rsid w:val="00CB6CE7"/>
    <w:rsid w:val="00CB70AD"/>
    <w:rsid w:val="00CC183B"/>
    <w:rsid w:val="00CC1E07"/>
    <w:rsid w:val="00CC2BF9"/>
    <w:rsid w:val="00CC6353"/>
    <w:rsid w:val="00CC6F8C"/>
    <w:rsid w:val="00CC7984"/>
    <w:rsid w:val="00CD343B"/>
    <w:rsid w:val="00CD5A89"/>
    <w:rsid w:val="00CE6D36"/>
    <w:rsid w:val="00CF0935"/>
    <w:rsid w:val="00CF2544"/>
    <w:rsid w:val="00CF47C3"/>
    <w:rsid w:val="00CF4DAB"/>
    <w:rsid w:val="00CF7A7A"/>
    <w:rsid w:val="00D0382C"/>
    <w:rsid w:val="00D043CA"/>
    <w:rsid w:val="00D06829"/>
    <w:rsid w:val="00D075D2"/>
    <w:rsid w:val="00D157F3"/>
    <w:rsid w:val="00D21429"/>
    <w:rsid w:val="00D24410"/>
    <w:rsid w:val="00D24607"/>
    <w:rsid w:val="00D30B1C"/>
    <w:rsid w:val="00D331F4"/>
    <w:rsid w:val="00D34A54"/>
    <w:rsid w:val="00D36B55"/>
    <w:rsid w:val="00D371C1"/>
    <w:rsid w:val="00D37DA9"/>
    <w:rsid w:val="00D4249F"/>
    <w:rsid w:val="00D4739F"/>
    <w:rsid w:val="00D500BB"/>
    <w:rsid w:val="00D50C7B"/>
    <w:rsid w:val="00D51926"/>
    <w:rsid w:val="00D523FB"/>
    <w:rsid w:val="00D536FD"/>
    <w:rsid w:val="00D54F38"/>
    <w:rsid w:val="00D5524F"/>
    <w:rsid w:val="00D55995"/>
    <w:rsid w:val="00D56667"/>
    <w:rsid w:val="00D57A58"/>
    <w:rsid w:val="00D635E4"/>
    <w:rsid w:val="00D6541A"/>
    <w:rsid w:val="00D67AC1"/>
    <w:rsid w:val="00D75A96"/>
    <w:rsid w:val="00D826F1"/>
    <w:rsid w:val="00D83CC0"/>
    <w:rsid w:val="00D846DF"/>
    <w:rsid w:val="00D87ECE"/>
    <w:rsid w:val="00D90C8B"/>
    <w:rsid w:val="00D9138B"/>
    <w:rsid w:val="00D92EAF"/>
    <w:rsid w:val="00D95745"/>
    <w:rsid w:val="00DB11E4"/>
    <w:rsid w:val="00DB3FB8"/>
    <w:rsid w:val="00DB7044"/>
    <w:rsid w:val="00DB7CFD"/>
    <w:rsid w:val="00DC1A27"/>
    <w:rsid w:val="00DC28D8"/>
    <w:rsid w:val="00DC3D5A"/>
    <w:rsid w:val="00DC552E"/>
    <w:rsid w:val="00DC608D"/>
    <w:rsid w:val="00DC7774"/>
    <w:rsid w:val="00DC7CA6"/>
    <w:rsid w:val="00DD09C7"/>
    <w:rsid w:val="00DD3D20"/>
    <w:rsid w:val="00DD45FF"/>
    <w:rsid w:val="00DD569A"/>
    <w:rsid w:val="00DE2080"/>
    <w:rsid w:val="00DE36AC"/>
    <w:rsid w:val="00DE4B85"/>
    <w:rsid w:val="00DF16B4"/>
    <w:rsid w:val="00DF1A49"/>
    <w:rsid w:val="00DF3B4F"/>
    <w:rsid w:val="00DF5D4B"/>
    <w:rsid w:val="00DF7F93"/>
    <w:rsid w:val="00E01184"/>
    <w:rsid w:val="00E01761"/>
    <w:rsid w:val="00E02B93"/>
    <w:rsid w:val="00E046C1"/>
    <w:rsid w:val="00E04ED5"/>
    <w:rsid w:val="00E0713D"/>
    <w:rsid w:val="00E126CB"/>
    <w:rsid w:val="00E13EAD"/>
    <w:rsid w:val="00E167F8"/>
    <w:rsid w:val="00E20531"/>
    <w:rsid w:val="00E240A2"/>
    <w:rsid w:val="00E2485F"/>
    <w:rsid w:val="00E24EDF"/>
    <w:rsid w:val="00E25973"/>
    <w:rsid w:val="00E25CC0"/>
    <w:rsid w:val="00E27C52"/>
    <w:rsid w:val="00E3409C"/>
    <w:rsid w:val="00E35527"/>
    <w:rsid w:val="00E35E28"/>
    <w:rsid w:val="00E44BE3"/>
    <w:rsid w:val="00E46A2E"/>
    <w:rsid w:val="00E50DDD"/>
    <w:rsid w:val="00E518F0"/>
    <w:rsid w:val="00E51EF5"/>
    <w:rsid w:val="00E57F4D"/>
    <w:rsid w:val="00E619F1"/>
    <w:rsid w:val="00E63440"/>
    <w:rsid w:val="00E64C6E"/>
    <w:rsid w:val="00E6786C"/>
    <w:rsid w:val="00E71974"/>
    <w:rsid w:val="00E72381"/>
    <w:rsid w:val="00E75F52"/>
    <w:rsid w:val="00E807C1"/>
    <w:rsid w:val="00E81AE4"/>
    <w:rsid w:val="00E84D83"/>
    <w:rsid w:val="00E85D45"/>
    <w:rsid w:val="00E86818"/>
    <w:rsid w:val="00EA332C"/>
    <w:rsid w:val="00EA6A5E"/>
    <w:rsid w:val="00EB1FE6"/>
    <w:rsid w:val="00EB3403"/>
    <w:rsid w:val="00EB509D"/>
    <w:rsid w:val="00EB50B7"/>
    <w:rsid w:val="00EB741F"/>
    <w:rsid w:val="00EC2016"/>
    <w:rsid w:val="00EC4F17"/>
    <w:rsid w:val="00EC5FEB"/>
    <w:rsid w:val="00ED2BF4"/>
    <w:rsid w:val="00ED5C2D"/>
    <w:rsid w:val="00ED5CD6"/>
    <w:rsid w:val="00ED5FA2"/>
    <w:rsid w:val="00ED6EBE"/>
    <w:rsid w:val="00EE4B80"/>
    <w:rsid w:val="00EE62DF"/>
    <w:rsid w:val="00EE66ED"/>
    <w:rsid w:val="00EE6D08"/>
    <w:rsid w:val="00EF4569"/>
    <w:rsid w:val="00EF58A1"/>
    <w:rsid w:val="00EF69B3"/>
    <w:rsid w:val="00F01D14"/>
    <w:rsid w:val="00F02558"/>
    <w:rsid w:val="00F105FD"/>
    <w:rsid w:val="00F14687"/>
    <w:rsid w:val="00F41342"/>
    <w:rsid w:val="00F45413"/>
    <w:rsid w:val="00F47860"/>
    <w:rsid w:val="00F5009C"/>
    <w:rsid w:val="00F50832"/>
    <w:rsid w:val="00F50AA5"/>
    <w:rsid w:val="00F5151D"/>
    <w:rsid w:val="00F5566C"/>
    <w:rsid w:val="00F602A2"/>
    <w:rsid w:val="00F64399"/>
    <w:rsid w:val="00F64E1A"/>
    <w:rsid w:val="00F658B6"/>
    <w:rsid w:val="00F666A7"/>
    <w:rsid w:val="00F6701E"/>
    <w:rsid w:val="00F756DD"/>
    <w:rsid w:val="00F80813"/>
    <w:rsid w:val="00F8278C"/>
    <w:rsid w:val="00F82ADE"/>
    <w:rsid w:val="00F83562"/>
    <w:rsid w:val="00F8508E"/>
    <w:rsid w:val="00F85A0D"/>
    <w:rsid w:val="00F9087F"/>
    <w:rsid w:val="00F91287"/>
    <w:rsid w:val="00F921ED"/>
    <w:rsid w:val="00F93AC5"/>
    <w:rsid w:val="00FA0C91"/>
    <w:rsid w:val="00FA76D1"/>
    <w:rsid w:val="00FB1D35"/>
    <w:rsid w:val="00FD0519"/>
    <w:rsid w:val="00FD4167"/>
    <w:rsid w:val="00FD459D"/>
    <w:rsid w:val="00FF0A71"/>
    <w:rsid w:val="00FF1F3D"/>
    <w:rsid w:val="00FF3741"/>
    <w:rsid w:val="00FF7267"/>
    <w:rsid w:val="023E545E"/>
    <w:rsid w:val="08387930"/>
    <w:rsid w:val="0B306D47"/>
    <w:rsid w:val="12A05033"/>
    <w:rsid w:val="14D979A8"/>
    <w:rsid w:val="19006B99"/>
    <w:rsid w:val="21E3658B"/>
    <w:rsid w:val="24900B7D"/>
    <w:rsid w:val="26026717"/>
    <w:rsid w:val="27D61B9E"/>
    <w:rsid w:val="2D43713B"/>
    <w:rsid w:val="2E5F621D"/>
    <w:rsid w:val="2E837BE6"/>
    <w:rsid w:val="2F0D7F4A"/>
    <w:rsid w:val="2F0F66D7"/>
    <w:rsid w:val="30D31F03"/>
    <w:rsid w:val="34725C04"/>
    <w:rsid w:val="37FA4FE6"/>
    <w:rsid w:val="3C862759"/>
    <w:rsid w:val="416A3629"/>
    <w:rsid w:val="42402E2F"/>
    <w:rsid w:val="44763AF1"/>
    <w:rsid w:val="44EA76D6"/>
    <w:rsid w:val="47532D61"/>
    <w:rsid w:val="48855447"/>
    <w:rsid w:val="4D1C7ABB"/>
    <w:rsid w:val="53F554FF"/>
    <w:rsid w:val="57CA32AE"/>
    <w:rsid w:val="593433A1"/>
    <w:rsid w:val="63982C5A"/>
    <w:rsid w:val="63B108DC"/>
    <w:rsid w:val="64174450"/>
    <w:rsid w:val="643B35BA"/>
    <w:rsid w:val="67277270"/>
    <w:rsid w:val="67ED39B8"/>
    <w:rsid w:val="69462A3F"/>
    <w:rsid w:val="6F864FF2"/>
    <w:rsid w:val="736C6FED"/>
    <w:rsid w:val="76D4335B"/>
    <w:rsid w:val="7BA55198"/>
    <w:rsid w:val="7CC9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FDB69"/>
  <w15:docId w15:val="{25CF0668-6D86-4A1D-9E43-B5899C356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a4">
    <w:name w:val="annotation text"/>
    <w:basedOn w:val="a"/>
    <w:link w:val="a5"/>
    <w:uiPriority w:val="99"/>
    <w:qFormat/>
    <w:pPr>
      <w:jc w:val="left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footnote text"/>
    <w:basedOn w:val="a"/>
    <w:link w:val="ad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e">
    <w:name w:val="annotation subject"/>
    <w:basedOn w:val="a4"/>
    <w:next w:val="a4"/>
    <w:link w:val="af"/>
    <w:qFormat/>
    <w:rPr>
      <w:b/>
      <w:bCs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uiPriority w:val="20"/>
    <w:qFormat/>
    <w:rPr>
      <w:i/>
    </w:rPr>
  </w:style>
  <w:style w:type="character" w:styleId="af2">
    <w:name w:val="Hyperlink"/>
    <w:basedOn w:val="a0"/>
    <w:qFormat/>
    <w:rPr>
      <w:color w:val="0000FF"/>
      <w:u w:val="single"/>
    </w:rPr>
  </w:style>
  <w:style w:type="character" w:styleId="af3">
    <w:name w:val="annotation reference"/>
    <w:basedOn w:val="a0"/>
    <w:qFormat/>
    <w:rPr>
      <w:sz w:val="21"/>
      <w:szCs w:val="21"/>
    </w:rPr>
  </w:style>
  <w:style w:type="character" w:styleId="af4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a5">
    <w:name w:val="批注文字 字符"/>
    <w:basedOn w:val="a0"/>
    <w:link w:val="a4"/>
    <w:uiPriority w:val="99"/>
    <w:qFormat/>
    <w:rPr>
      <w:szCs w:val="24"/>
    </w:rPr>
  </w:style>
  <w:style w:type="character" w:customStyle="1" w:styleId="a7">
    <w:name w:val="批注框文本 字符"/>
    <w:basedOn w:val="a0"/>
    <w:link w:val="a6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f">
    <w:name w:val="批注主题 字符"/>
    <w:basedOn w:val="a5"/>
    <w:link w:val="ae"/>
    <w:qFormat/>
    <w:rPr>
      <w:b/>
      <w:bCs/>
      <w:szCs w:val="24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 w:cs="Calibri"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 w:cs="Calibri"/>
      <w:kern w:val="2"/>
      <w:szCs w:val="24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2">
    <w:name w:val="正文1"/>
    <w:qFormat/>
    <w:pPr>
      <w:jc w:val="both"/>
    </w:pPr>
    <w:rPr>
      <w:kern w:val="2"/>
      <w:sz w:val="21"/>
      <w:szCs w:val="21"/>
    </w:rPr>
  </w:style>
  <w:style w:type="paragraph" w:styleId="af5">
    <w:name w:val="List Paragraph"/>
    <w:basedOn w:val="a"/>
    <w:uiPriority w:val="99"/>
    <w:qFormat/>
    <w:pPr>
      <w:ind w:firstLineChars="200" w:firstLine="420"/>
    </w:p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1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gt">
    <w:name w:val="tgt"/>
    <w:basedOn w:val="a0"/>
    <w:qFormat/>
  </w:style>
  <w:style w:type="character" w:customStyle="1" w:styleId="5">
    <w:name w:val="未处理的提及5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qFormat/>
    <w:rPr>
      <w:rFonts w:ascii="宋体" w:hAnsi="宋体" w:cs="宋体"/>
      <w:b/>
      <w:bCs/>
      <w:sz w:val="27"/>
      <w:szCs w:val="27"/>
    </w:rPr>
  </w:style>
  <w:style w:type="paragraph" w:customStyle="1" w:styleId="20">
    <w:name w:val="正文2"/>
    <w:qFormat/>
    <w:pPr>
      <w:jc w:val="both"/>
    </w:pPr>
    <w:rPr>
      <w:kern w:val="2"/>
      <w:sz w:val="21"/>
      <w:szCs w:val="21"/>
    </w:rPr>
  </w:style>
  <w:style w:type="character" w:customStyle="1" w:styleId="6">
    <w:name w:val="未处理的提及6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style01">
    <w:name w:val="fontstyle01"/>
    <w:basedOn w:val="a0"/>
    <w:qFormat/>
    <w:rPr>
      <w:rFonts w:ascii="AdvOT5404984e.B" w:hAnsi="AdvOT5404984e.B" w:hint="default"/>
      <w:color w:val="000000"/>
      <w:sz w:val="28"/>
      <w:szCs w:val="28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7">
    <w:name w:val="未处理的提及7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8">
    <w:name w:val="未处理的提及8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d">
    <w:name w:val="脚注文本 字符"/>
    <w:basedOn w:val="a0"/>
    <w:link w:val="ac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9">
    <w:name w:val="未处理的提及9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0">
    <w:name w:val="未处理的提及10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10">
    <w:name w:val="未处理的提及11"/>
    <w:basedOn w:val="a0"/>
    <w:uiPriority w:val="99"/>
    <w:semiHidden/>
    <w:unhideWhenUsed/>
    <w:rsid w:val="006A5DBE"/>
    <w:rPr>
      <w:color w:val="605E5C"/>
      <w:shd w:val="clear" w:color="auto" w:fill="E1DFDD"/>
    </w:rPr>
  </w:style>
  <w:style w:type="character" w:styleId="af6">
    <w:name w:val="Strong"/>
    <w:basedOn w:val="a0"/>
    <w:uiPriority w:val="22"/>
    <w:qFormat/>
    <w:rsid w:val="00491879"/>
    <w:rPr>
      <w:b/>
      <w:bCs/>
    </w:rPr>
  </w:style>
  <w:style w:type="paragraph" w:styleId="af7">
    <w:name w:val="Revision"/>
    <w:hidden/>
    <w:uiPriority w:val="99"/>
    <w:semiHidden/>
    <w:rsid w:val="00074942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f8">
    <w:name w:val="Unresolved Mention"/>
    <w:basedOn w:val="a0"/>
    <w:uiPriority w:val="99"/>
    <w:semiHidden/>
    <w:unhideWhenUsed/>
    <w:rsid w:val="003F7B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cidb.cn/surl/xlxb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hinaxiv.org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18/08/relationships/commentsExtensible" Target="commentsExtensible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image" Target="media/image3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zhangsan@sd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4864888-B985-4366-A69D-9E3BCDF72D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1050</Words>
  <Characters>5989</Characters>
  <Application>Microsoft Office Word</Application>
  <DocSecurity>0</DocSecurity>
  <Lines>49</Lines>
  <Paragraphs>14</Paragraphs>
  <ScaleCrop>false</ScaleCrop>
  <Company/>
  <LinksUpToDate>false</LinksUpToDate>
  <CharactersWithSpaces>7025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wan xi</dc:creator>
  <cp:lastModifiedBy>zai gao</cp:lastModifiedBy>
  <cp:revision>3</cp:revision>
  <cp:lastPrinted>2021-11-11T07:43:00Z</cp:lastPrinted>
  <dcterms:created xsi:type="dcterms:W3CDTF">2026-01-05T09:20:00Z</dcterms:created>
  <dcterms:modified xsi:type="dcterms:W3CDTF">2026-01-05T09:22:00Z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082E3E01CCED4749B131B2A6CE826067</vt:lpwstr>
  </property>
</Properties>
</file>